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B4656" w14:textId="77777777" w:rsidR="007006BB" w:rsidRPr="007006BB" w:rsidRDefault="007006BB" w:rsidP="007006BB">
      <w:pPr>
        <w:spacing w:after="0" w:line="240" w:lineRule="auto"/>
        <w:outlineLvl w:val="1"/>
        <w:rPr>
          <w:rFonts w:ascii="Arial" w:eastAsia="Times New Roman" w:hAnsi="Arial" w:cs="Arial"/>
          <w:b/>
          <w:bCs/>
          <w:sz w:val="24"/>
          <w:szCs w:val="24"/>
          <w:lang w:eastAsia="en-GB"/>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464"/>
      </w:tblGrid>
      <w:tr w:rsidR="007006BB" w:rsidRPr="007006BB" w14:paraId="0D531777" w14:textId="77777777" w:rsidTr="00123112">
        <w:trPr>
          <w:cantSplit/>
          <w:trHeight w:val="3268"/>
        </w:trPr>
        <w:tc>
          <w:tcPr>
            <w:tcW w:w="5000" w:type="pct"/>
            <w:gridSpan w:val="2"/>
          </w:tcPr>
          <w:p w14:paraId="73463DCF" w14:textId="77777777" w:rsidR="007006BB" w:rsidRPr="007006BB" w:rsidRDefault="007006BB" w:rsidP="007006BB">
            <w:pPr>
              <w:spacing w:after="0" w:line="240" w:lineRule="auto"/>
              <w:jc w:val="center"/>
              <w:rPr>
                <w:rFonts w:ascii="Arial" w:eastAsia="Times New Roman" w:hAnsi="Arial" w:cs="Arial"/>
                <w:sz w:val="36"/>
                <w:szCs w:val="36"/>
                <w:lang w:eastAsia="en-GB"/>
              </w:rPr>
            </w:pPr>
          </w:p>
          <w:p w14:paraId="179A06E6" w14:textId="410BFA79" w:rsidR="005409F0" w:rsidRDefault="005409F0" w:rsidP="007006BB">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772DE31C" wp14:editId="551F8141">
                  <wp:extent cx="1582415" cy="769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074" cy="795256"/>
                          </a:xfrm>
                          <a:prstGeom prst="rect">
                            <a:avLst/>
                          </a:prstGeom>
                          <a:noFill/>
                        </pic:spPr>
                      </pic:pic>
                    </a:graphicData>
                  </a:graphic>
                </wp:inline>
              </w:drawing>
            </w:r>
            <w:r>
              <w:rPr>
                <w:rFonts w:ascii="Arial" w:eastAsia="Times New Roman" w:hAnsi="Arial" w:cs="Arial"/>
                <w:b/>
                <w:noProof/>
                <w:sz w:val="36"/>
                <w:szCs w:val="36"/>
                <w:lang w:eastAsia="en-GB"/>
              </w:rPr>
              <w:drawing>
                <wp:inline distT="0" distB="0" distL="0" distR="0" wp14:anchorId="5C1E6493" wp14:editId="243A96A0">
                  <wp:extent cx="1713540" cy="754001"/>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956" cy="778825"/>
                          </a:xfrm>
                          <a:prstGeom prst="rect">
                            <a:avLst/>
                          </a:prstGeom>
                          <a:noFill/>
                        </pic:spPr>
                      </pic:pic>
                    </a:graphicData>
                  </a:graphic>
                </wp:inline>
              </w:drawing>
            </w:r>
          </w:p>
          <w:p w14:paraId="0B075CB5" w14:textId="77777777" w:rsidR="005409F0" w:rsidRDefault="005409F0" w:rsidP="007006BB">
            <w:pPr>
              <w:spacing w:after="0" w:line="240" w:lineRule="auto"/>
              <w:jc w:val="center"/>
              <w:rPr>
                <w:rFonts w:ascii="Arial" w:eastAsia="Times New Roman" w:hAnsi="Arial" w:cs="Arial"/>
                <w:b/>
                <w:sz w:val="36"/>
                <w:szCs w:val="36"/>
                <w:lang w:eastAsia="en-GB"/>
              </w:rPr>
            </w:pPr>
          </w:p>
          <w:p w14:paraId="347C333E" w14:textId="77777777" w:rsidR="005409F0" w:rsidRDefault="005409F0" w:rsidP="007006BB">
            <w:pPr>
              <w:spacing w:after="0" w:line="240" w:lineRule="auto"/>
              <w:jc w:val="center"/>
              <w:rPr>
                <w:rFonts w:ascii="Arial" w:eastAsia="Times New Roman" w:hAnsi="Arial" w:cs="Arial"/>
                <w:b/>
                <w:sz w:val="36"/>
                <w:szCs w:val="36"/>
                <w:lang w:eastAsia="en-GB"/>
              </w:rPr>
            </w:pPr>
          </w:p>
          <w:p w14:paraId="68BE360B" w14:textId="77777777" w:rsidR="007006BB" w:rsidRDefault="007006BB" w:rsidP="007006BB">
            <w:pPr>
              <w:spacing w:after="0" w:line="240" w:lineRule="auto"/>
              <w:jc w:val="center"/>
              <w:rPr>
                <w:rFonts w:ascii="Arial" w:eastAsia="Times New Roman" w:hAnsi="Arial" w:cs="Arial"/>
                <w:b/>
                <w:sz w:val="36"/>
                <w:szCs w:val="36"/>
                <w:lang w:eastAsia="en-GB"/>
              </w:rPr>
            </w:pPr>
            <w:r w:rsidRPr="008A4535">
              <w:rPr>
                <w:rFonts w:ascii="Arial" w:eastAsia="Times New Roman" w:hAnsi="Arial" w:cs="Arial"/>
                <w:b/>
                <w:sz w:val="36"/>
                <w:szCs w:val="36"/>
                <w:lang w:eastAsia="en-GB"/>
              </w:rPr>
              <w:t>North Wales Safeguarding Adults Board</w:t>
            </w:r>
          </w:p>
          <w:p w14:paraId="642C29F9" w14:textId="77777777" w:rsidR="007006BB" w:rsidRPr="007006BB" w:rsidRDefault="007006BB" w:rsidP="00123112">
            <w:pPr>
              <w:spacing w:after="0" w:line="240" w:lineRule="auto"/>
              <w:rPr>
                <w:rFonts w:ascii="Times New Roman" w:eastAsia="Times New Roman" w:hAnsi="Times New Roman"/>
                <w:bCs/>
                <w:sz w:val="28"/>
                <w:szCs w:val="20"/>
                <w:u w:val="single"/>
              </w:rPr>
            </w:pPr>
          </w:p>
        </w:tc>
      </w:tr>
      <w:tr w:rsidR="007006BB" w:rsidRPr="007006BB" w14:paraId="077246CB" w14:textId="77777777" w:rsidTr="00E46594">
        <w:trPr>
          <w:cantSplit/>
        </w:trPr>
        <w:tc>
          <w:tcPr>
            <w:tcW w:w="5000" w:type="pct"/>
            <w:gridSpan w:val="2"/>
          </w:tcPr>
          <w:p w14:paraId="47B7FA2F" w14:textId="77777777" w:rsidR="007006BB" w:rsidRDefault="007006BB" w:rsidP="007006BB">
            <w:pPr>
              <w:spacing w:after="0" w:line="240" w:lineRule="auto"/>
              <w:jc w:val="center"/>
              <w:rPr>
                <w:rFonts w:ascii="Arial" w:eastAsia="Times New Roman" w:hAnsi="Arial" w:cs="Arial"/>
                <w:sz w:val="36"/>
                <w:szCs w:val="36"/>
                <w:lang w:eastAsia="en-GB"/>
              </w:rPr>
            </w:pPr>
          </w:p>
          <w:p w14:paraId="7805C1A0" w14:textId="77777777" w:rsidR="007006BB" w:rsidRDefault="007006BB" w:rsidP="007006BB">
            <w:pPr>
              <w:spacing w:after="0" w:line="240" w:lineRule="auto"/>
              <w:jc w:val="center"/>
              <w:rPr>
                <w:rFonts w:ascii="Arial" w:eastAsia="Times New Roman" w:hAnsi="Arial" w:cs="Arial"/>
                <w:sz w:val="36"/>
                <w:szCs w:val="36"/>
                <w:lang w:eastAsia="en-GB"/>
              </w:rPr>
            </w:pPr>
          </w:p>
          <w:p w14:paraId="603B30DB" w14:textId="77777777" w:rsidR="00123112" w:rsidRDefault="00123112" w:rsidP="007006BB">
            <w:pPr>
              <w:spacing w:after="0" w:line="240" w:lineRule="auto"/>
              <w:jc w:val="center"/>
              <w:rPr>
                <w:rFonts w:ascii="Arial" w:eastAsia="Times New Roman" w:hAnsi="Arial" w:cs="Arial"/>
                <w:sz w:val="36"/>
                <w:szCs w:val="36"/>
                <w:lang w:eastAsia="en-GB"/>
              </w:rPr>
            </w:pPr>
          </w:p>
          <w:p w14:paraId="59CE18D9" w14:textId="77777777" w:rsidR="00123112" w:rsidRDefault="00123112" w:rsidP="007006BB">
            <w:pPr>
              <w:spacing w:after="0" w:line="240" w:lineRule="auto"/>
              <w:jc w:val="center"/>
              <w:rPr>
                <w:rFonts w:ascii="Arial" w:eastAsia="Times New Roman" w:hAnsi="Arial" w:cs="Arial"/>
                <w:sz w:val="36"/>
                <w:szCs w:val="36"/>
                <w:lang w:eastAsia="en-GB"/>
              </w:rPr>
            </w:pPr>
          </w:p>
          <w:p w14:paraId="5DA72F1C" w14:textId="77777777" w:rsidR="00E46594" w:rsidRPr="007006BB" w:rsidRDefault="00E46594" w:rsidP="007006BB">
            <w:pPr>
              <w:spacing w:after="0" w:line="240" w:lineRule="auto"/>
              <w:jc w:val="center"/>
              <w:rPr>
                <w:rFonts w:ascii="Arial" w:eastAsia="Times New Roman" w:hAnsi="Arial" w:cs="Arial"/>
                <w:sz w:val="36"/>
                <w:szCs w:val="36"/>
                <w:lang w:eastAsia="en-GB"/>
              </w:rPr>
            </w:pPr>
          </w:p>
          <w:p w14:paraId="362F827C" w14:textId="7118C0BE" w:rsidR="000C6202" w:rsidRPr="0001301D" w:rsidRDefault="00E46594" w:rsidP="00E46594">
            <w:pPr>
              <w:spacing w:after="3" w:line="240" w:lineRule="auto"/>
              <w:ind w:left="742" w:right="1040" w:hanging="742"/>
              <w:jc w:val="center"/>
              <w:rPr>
                <w:sz w:val="56"/>
                <w:szCs w:val="56"/>
              </w:rPr>
            </w:pPr>
            <w:r>
              <w:rPr>
                <w:b/>
                <w:sz w:val="56"/>
                <w:szCs w:val="56"/>
              </w:rPr>
              <w:t xml:space="preserve">     </w:t>
            </w:r>
            <w:r w:rsidR="000C6202" w:rsidRPr="0001301D">
              <w:rPr>
                <w:b/>
                <w:sz w:val="56"/>
                <w:szCs w:val="56"/>
              </w:rPr>
              <w:t>North Wales Regional Safeguarding Board Policy and Procedures to Support People who Self-Neglect</w:t>
            </w:r>
          </w:p>
          <w:p w14:paraId="57AD92DB" w14:textId="77777777" w:rsidR="000C6202" w:rsidRPr="0001301D" w:rsidRDefault="000C6202" w:rsidP="000C6202">
            <w:pPr>
              <w:spacing w:after="0" w:line="259" w:lineRule="auto"/>
              <w:ind w:left="843"/>
              <w:jc w:val="center"/>
              <w:rPr>
                <w:sz w:val="56"/>
                <w:szCs w:val="56"/>
              </w:rPr>
            </w:pPr>
            <w:r w:rsidRPr="0001301D">
              <w:rPr>
                <w:b/>
                <w:sz w:val="56"/>
                <w:szCs w:val="56"/>
              </w:rPr>
              <w:t xml:space="preserve"> </w:t>
            </w:r>
          </w:p>
          <w:p w14:paraId="37B24B0A" w14:textId="77777777" w:rsidR="007006BB" w:rsidRDefault="007006BB" w:rsidP="007006BB">
            <w:pPr>
              <w:spacing w:after="0" w:line="240" w:lineRule="auto"/>
              <w:jc w:val="center"/>
              <w:rPr>
                <w:rFonts w:ascii="Arial" w:eastAsia="Times New Roman" w:hAnsi="Arial" w:cs="Arial"/>
                <w:sz w:val="36"/>
                <w:szCs w:val="36"/>
                <w:lang w:eastAsia="en-GB"/>
              </w:rPr>
            </w:pPr>
          </w:p>
          <w:p w14:paraId="4DF58165" w14:textId="77777777" w:rsidR="007006BB" w:rsidRDefault="007006BB" w:rsidP="007006BB">
            <w:pPr>
              <w:spacing w:after="0" w:line="240" w:lineRule="auto"/>
              <w:jc w:val="center"/>
              <w:rPr>
                <w:rFonts w:ascii="Arial" w:eastAsia="Times New Roman" w:hAnsi="Arial" w:cs="Arial"/>
                <w:sz w:val="36"/>
                <w:szCs w:val="36"/>
                <w:lang w:eastAsia="en-GB"/>
              </w:rPr>
            </w:pPr>
          </w:p>
          <w:p w14:paraId="5E71D376" w14:textId="77777777" w:rsidR="007006BB" w:rsidRPr="007006BB" w:rsidRDefault="007006BB" w:rsidP="007006BB">
            <w:pPr>
              <w:spacing w:after="0" w:line="240" w:lineRule="auto"/>
              <w:jc w:val="center"/>
              <w:rPr>
                <w:rFonts w:ascii="Arial" w:eastAsia="Times New Roman" w:hAnsi="Arial" w:cs="Arial"/>
                <w:sz w:val="36"/>
                <w:szCs w:val="36"/>
                <w:lang w:eastAsia="en-GB"/>
              </w:rPr>
            </w:pPr>
          </w:p>
          <w:p w14:paraId="1B023F84" w14:textId="77777777" w:rsidR="007006BB" w:rsidRDefault="007006BB" w:rsidP="007006BB">
            <w:pPr>
              <w:spacing w:after="0" w:line="240" w:lineRule="auto"/>
              <w:jc w:val="center"/>
              <w:rPr>
                <w:rFonts w:ascii="Arial" w:eastAsia="Times New Roman" w:hAnsi="Arial" w:cs="Arial"/>
                <w:sz w:val="36"/>
                <w:szCs w:val="36"/>
                <w:lang w:eastAsia="en-GB"/>
              </w:rPr>
            </w:pPr>
          </w:p>
          <w:p w14:paraId="404B5AD5" w14:textId="77777777" w:rsidR="007006BB" w:rsidRPr="007006BB" w:rsidRDefault="008A4535" w:rsidP="008A4535">
            <w:pPr>
              <w:tabs>
                <w:tab w:val="left" w:pos="3375"/>
              </w:tabs>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ab/>
            </w:r>
          </w:p>
          <w:p w14:paraId="25E879D8" w14:textId="77777777" w:rsidR="007006BB" w:rsidRPr="007006BB" w:rsidRDefault="007006BB" w:rsidP="007006BB">
            <w:pPr>
              <w:spacing w:after="0" w:line="240" w:lineRule="auto"/>
              <w:jc w:val="center"/>
              <w:rPr>
                <w:rFonts w:ascii="Arial" w:eastAsia="Times New Roman" w:hAnsi="Arial" w:cs="Arial"/>
                <w:sz w:val="36"/>
                <w:szCs w:val="36"/>
                <w:lang w:eastAsia="en-GB"/>
              </w:rPr>
            </w:pPr>
          </w:p>
          <w:p w14:paraId="62970C7D" w14:textId="77777777" w:rsidR="007006BB" w:rsidRPr="007006BB" w:rsidRDefault="007006BB" w:rsidP="007006BB">
            <w:pPr>
              <w:spacing w:after="0" w:line="240" w:lineRule="auto"/>
              <w:jc w:val="center"/>
              <w:rPr>
                <w:rFonts w:ascii="Arial" w:eastAsia="Times New Roman" w:hAnsi="Arial" w:cs="Arial"/>
                <w:sz w:val="36"/>
                <w:szCs w:val="36"/>
                <w:lang w:eastAsia="en-GB"/>
              </w:rPr>
            </w:pPr>
          </w:p>
          <w:p w14:paraId="57C6FA04" w14:textId="77777777" w:rsidR="007006BB" w:rsidRPr="007006BB" w:rsidRDefault="007006BB" w:rsidP="007006BB">
            <w:pPr>
              <w:spacing w:after="0" w:line="240" w:lineRule="auto"/>
              <w:jc w:val="center"/>
              <w:rPr>
                <w:rFonts w:ascii="Times New Roman" w:eastAsia="Times New Roman" w:hAnsi="Times New Roman"/>
                <w:bCs/>
                <w:sz w:val="28"/>
                <w:szCs w:val="20"/>
                <w:u w:val="single"/>
              </w:rPr>
            </w:pPr>
          </w:p>
        </w:tc>
      </w:tr>
      <w:tr w:rsidR="007006BB" w:rsidRPr="007006BB" w14:paraId="2452721F" w14:textId="77777777" w:rsidTr="00E46594">
        <w:trPr>
          <w:cantSplit/>
        </w:trPr>
        <w:tc>
          <w:tcPr>
            <w:tcW w:w="1415" w:type="pct"/>
          </w:tcPr>
          <w:p w14:paraId="46129D55" w14:textId="77777777" w:rsidR="007006BB" w:rsidRPr="007006BB" w:rsidRDefault="007006BB" w:rsidP="007006BB">
            <w:pPr>
              <w:spacing w:after="0" w:line="240" w:lineRule="auto"/>
              <w:jc w:val="center"/>
              <w:rPr>
                <w:rFonts w:ascii="Arial" w:eastAsia="Times New Roman" w:hAnsi="Arial" w:cs="Arial"/>
                <w:b/>
                <w:bCs/>
                <w:sz w:val="28"/>
              </w:rPr>
            </w:pPr>
            <w:r w:rsidRPr="007006BB">
              <w:rPr>
                <w:rFonts w:ascii="Arial" w:eastAsia="Times New Roman" w:hAnsi="Arial" w:cs="Arial"/>
                <w:b/>
                <w:bCs/>
                <w:sz w:val="28"/>
              </w:rPr>
              <w:t xml:space="preserve">Date ratified </w:t>
            </w:r>
          </w:p>
        </w:tc>
        <w:tc>
          <w:tcPr>
            <w:tcW w:w="3585" w:type="pct"/>
          </w:tcPr>
          <w:p w14:paraId="532A9993" w14:textId="0AC20C7E" w:rsidR="007006BB" w:rsidRPr="007006BB" w:rsidRDefault="005409F0" w:rsidP="007006BB">
            <w:pPr>
              <w:spacing w:after="0" w:line="240" w:lineRule="auto"/>
              <w:rPr>
                <w:rFonts w:ascii="Arial" w:eastAsia="Times New Roman" w:hAnsi="Arial" w:cs="Arial"/>
                <w:bCs/>
                <w:sz w:val="28"/>
              </w:rPr>
            </w:pPr>
            <w:r>
              <w:rPr>
                <w:rFonts w:ascii="Arial" w:eastAsia="Times New Roman" w:hAnsi="Arial" w:cs="Arial"/>
                <w:bCs/>
                <w:sz w:val="28"/>
              </w:rPr>
              <w:t>7</w:t>
            </w:r>
            <w:r w:rsidRPr="005409F0">
              <w:rPr>
                <w:rFonts w:ascii="Arial" w:eastAsia="Times New Roman" w:hAnsi="Arial" w:cs="Arial"/>
                <w:bCs/>
                <w:sz w:val="28"/>
                <w:vertAlign w:val="superscript"/>
              </w:rPr>
              <w:t>th</w:t>
            </w:r>
            <w:r>
              <w:rPr>
                <w:rFonts w:ascii="Arial" w:eastAsia="Times New Roman" w:hAnsi="Arial" w:cs="Arial"/>
                <w:bCs/>
                <w:sz w:val="28"/>
              </w:rPr>
              <w:t xml:space="preserve"> November 2016</w:t>
            </w:r>
          </w:p>
        </w:tc>
      </w:tr>
      <w:tr w:rsidR="007006BB" w:rsidRPr="007006BB" w14:paraId="1FDEBFA9" w14:textId="77777777" w:rsidTr="00E46594">
        <w:trPr>
          <w:cantSplit/>
        </w:trPr>
        <w:tc>
          <w:tcPr>
            <w:tcW w:w="1415" w:type="pct"/>
          </w:tcPr>
          <w:p w14:paraId="09F0E150" w14:textId="77777777" w:rsidR="007006BB" w:rsidRPr="007006BB" w:rsidRDefault="007006BB" w:rsidP="007006BB">
            <w:pPr>
              <w:spacing w:after="0" w:line="240" w:lineRule="auto"/>
              <w:jc w:val="center"/>
              <w:rPr>
                <w:rFonts w:ascii="Arial" w:eastAsia="Times New Roman" w:hAnsi="Arial" w:cs="Arial"/>
                <w:b/>
                <w:bCs/>
                <w:sz w:val="28"/>
              </w:rPr>
            </w:pPr>
            <w:r w:rsidRPr="007006BB">
              <w:rPr>
                <w:rFonts w:ascii="Arial" w:eastAsia="Times New Roman" w:hAnsi="Arial" w:cs="Arial"/>
                <w:b/>
                <w:bCs/>
                <w:sz w:val="28"/>
              </w:rPr>
              <w:t xml:space="preserve">Review Date </w:t>
            </w:r>
          </w:p>
        </w:tc>
        <w:tc>
          <w:tcPr>
            <w:tcW w:w="3585" w:type="pct"/>
          </w:tcPr>
          <w:p w14:paraId="79006990" w14:textId="456D9A4C" w:rsidR="007006BB" w:rsidRPr="007006BB" w:rsidRDefault="000E0408" w:rsidP="007006BB">
            <w:pPr>
              <w:spacing w:after="0" w:line="240" w:lineRule="auto"/>
              <w:rPr>
                <w:rFonts w:ascii="Arial" w:eastAsia="Times New Roman" w:hAnsi="Arial" w:cs="Arial"/>
                <w:bCs/>
                <w:sz w:val="28"/>
              </w:rPr>
            </w:pPr>
            <w:r>
              <w:rPr>
                <w:rFonts w:ascii="Arial" w:eastAsia="Times New Roman" w:hAnsi="Arial" w:cs="Arial"/>
                <w:bCs/>
                <w:sz w:val="28"/>
              </w:rPr>
              <w:t>November 2018</w:t>
            </w:r>
            <w:bookmarkStart w:id="0" w:name="_GoBack"/>
            <w:bookmarkEnd w:id="0"/>
          </w:p>
        </w:tc>
      </w:tr>
    </w:tbl>
    <w:p w14:paraId="3F6B8418" w14:textId="77777777" w:rsidR="007006BB" w:rsidRPr="007006BB" w:rsidRDefault="007006BB" w:rsidP="007006BB">
      <w:pPr>
        <w:spacing w:after="0" w:line="240" w:lineRule="auto"/>
        <w:outlineLvl w:val="1"/>
        <w:rPr>
          <w:rFonts w:ascii="Arial" w:eastAsia="Times New Roman" w:hAnsi="Arial" w:cs="Arial"/>
          <w:b/>
          <w:bCs/>
          <w:sz w:val="24"/>
          <w:szCs w:val="24"/>
          <w:lang w:eastAsia="en-GB"/>
        </w:rPr>
      </w:pPr>
    </w:p>
    <w:p w14:paraId="1AB7746C" w14:textId="77777777" w:rsidR="007006BB" w:rsidRPr="007006BB" w:rsidRDefault="007006BB" w:rsidP="007006BB">
      <w:pPr>
        <w:spacing w:after="0" w:line="240" w:lineRule="auto"/>
        <w:outlineLvl w:val="1"/>
        <w:rPr>
          <w:rFonts w:ascii="Arial" w:eastAsia="Times New Roman" w:hAnsi="Arial" w:cs="Arial"/>
          <w:b/>
          <w:bCs/>
          <w:sz w:val="24"/>
          <w:szCs w:val="24"/>
          <w:lang w:eastAsia="en-GB"/>
        </w:rPr>
      </w:pPr>
    </w:p>
    <w:p w14:paraId="0AFA15B3" w14:textId="77777777" w:rsidR="007006BB" w:rsidRPr="007006BB" w:rsidRDefault="007006BB" w:rsidP="007006BB">
      <w:pPr>
        <w:spacing w:after="0" w:line="240" w:lineRule="auto"/>
        <w:rPr>
          <w:rFonts w:ascii="Times New Roman" w:eastAsia="Times New Roman" w:hAnsi="Times New Roman"/>
          <w:sz w:val="24"/>
          <w:szCs w:val="24"/>
          <w:lang w:eastAsia="en-GB"/>
        </w:rPr>
      </w:pPr>
    </w:p>
    <w:p w14:paraId="371F2BED" w14:textId="77777777" w:rsidR="007006BB" w:rsidRDefault="007006BB" w:rsidP="007006BB">
      <w:pPr>
        <w:spacing w:after="0" w:line="240" w:lineRule="auto"/>
        <w:outlineLvl w:val="1"/>
        <w:rPr>
          <w:rFonts w:ascii="Arial" w:eastAsia="Times New Roman" w:hAnsi="Arial" w:cs="Arial"/>
          <w:b/>
          <w:bCs/>
          <w:sz w:val="24"/>
          <w:szCs w:val="24"/>
          <w:lang w:eastAsia="en-GB"/>
        </w:rPr>
        <w:sectPr w:rsidR="007006BB" w:rsidSect="002142F4">
          <w:footerReference w:type="default" r:id="rId10"/>
          <w:pgSz w:w="11906" w:h="16838"/>
          <w:pgMar w:top="1440" w:right="1440" w:bottom="1440" w:left="1440" w:header="708" w:footer="708" w:gutter="0"/>
          <w:cols w:space="708"/>
          <w:docGrid w:linePitch="360"/>
        </w:sectPr>
      </w:pPr>
    </w:p>
    <w:p w14:paraId="1641F6A4" w14:textId="77777777" w:rsidR="00A565C1" w:rsidRPr="00A565C1" w:rsidRDefault="00A565C1" w:rsidP="00A565C1">
      <w:pPr>
        <w:spacing w:after="0" w:line="259" w:lineRule="auto"/>
        <w:ind w:firstLine="720"/>
        <w:rPr>
          <w:rFonts w:ascii="Arial" w:hAnsi="Arial" w:cs="Arial"/>
        </w:rPr>
      </w:pPr>
      <w:r w:rsidRPr="00A565C1">
        <w:rPr>
          <w:rFonts w:ascii="Arial" w:hAnsi="Arial" w:cs="Arial"/>
          <w:b/>
        </w:rPr>
        <w:lastRenderedPageBreak/>
        <w:t xml:space="preserve">Contents </w:t>
      </w:r>
    </w:p>
    <w:p w14:paraId="19CA7913" w14:textId="77777777" w:rsidR="00A565C1" w:rsidRDefault="00A565C1" w:rsidP="00A565C1">
      <w:pPr>
        <w:spacing w:after="4" w:line="259" w:lineRule="auto"/>
        <w:ind w:left="1704"/>
        <w:rPr>
          <w:rFonts w:ascii="Arial" w:hAnsi="Arial" w:cs="Arial"/>
        </w:rPr>
      </w:pPr>
      <w:r w:rsidRPr="00A565C1">
        <w:rPr>
          <w:rFonts w:ascii="Arial" w:hAnsi="Arial" w:cs="Arial"/>
        </w:rPr>
        <w:t xml:space="preserve"> </w:t>
      </w:r>
    </w:p>
    <w:p w14:paraId="1303FA6F" w14:textId="77777777" w:rsidR="00A565C1" w:rsidRDefault="00A565C1" w:rsidP="00A565C1">
      <w:pPr>
        <w:spacing w:after="4" w:line="259" w:lineRule="auto"/>
        <w:ind w:firstLine="720"/>
        <w:rPr>
          <w:rFonts w:ascii="Arial" w:hAnsi="Arial" w:cs="Arial"/>
          <w:b/>
        </w:rPr>
      </w:pPr>
      <w:r w:rsidRPr="00A565C1">
        <w:rPr>
          <w:rFonts w:ascii="Arial" w:hAnsi="Arial" w:cs="Arial"/>
          <w:b/>
        </w:rPr>
        <w:t xml:space="preserve">POLICY </w:t>
      </w:r>
    </w:p>
    <w:p w14:paraId="40F64CCB" w14:textId="726E87CE" w:rsidR="00A565C1" w:rsidRDefault="00A565C1" w:rsidP="00A565C1">
      <w:pPr>
        <w:spacing w:after="4" w:line="259" w:lineRule="auto"/>
        <w:ind w:firstLine="720"/>
        <w:rPr>
          <w:rFonts w:ascii="Arial" w:hAnsi="Arial" w:cs="Arial"/>
        </w:rPr>
      </w:pPr>
      <w:r w:rsidRPr="00A565C1">
        <w:rPr>
          <w:rFonts w:ascii="Arial" w:hAnsi="Arial" w:cs="Arial"/>
        </w:rPr>
        <w:t>Intro</w:t>
      </w:r>
      <w:r>
        <w:rPr>
          <w:rFonts w:ascii="Arial" w:hAnsi="Arial" w:cs="Arial"/>
        </w:rPr>
        <w:t xml:space="preserve">duction </w:t>
      </w:r>
      <w:r w:rsidR="00B05900">
        <w:rPr>
          <w:rFonts w:ascii="Arial" w:hAnsi="Arial" w:cs="Arial"/>
        </w:rPr>
        <w:t xml:space="preserve">                                                                                                                      4</w:t>
      </w:r>
    </w:p>
    <w:p w14:paraId="3471F960" w14:textId="43ECEB53" w:rsidR="00A565C1" w:rsidRDefault="00A565C1" w:rsidP="00A565C1">
      <w:pPr>
        <w:spacing w:after="4" w:line="259" w:lineRule="auto"/>
        <w:ind w:firstLine="720"/>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r>
    </w:p>
    <w:p w14:paraId="4A43F23B" w14:textId="7637C748" w:rsidR="00A565C1" w:rsidRDefault="00A565C1" w:rsidP="00A565C1">
      <w:pPr>
        <w:spacing w:after="4" w:line="259" w:lineRule="auto"/>
        <w:ind w:firstLine="720"/>
        <w:rPr>
          <w:rFonts w:ascii="Arial" w:hAnsi="Arial" w:cs="Arial"/>
        </w:rPr>
      </w:pPr>
      <w:r>
        <w:rPr>
          <w:rFonts w:ascii="Arial" w:hAnsi="Arial" w:cs="Arial"/>
        </w:rPr>
        <w:t>A</w:t>
      </w:r>
      <w:r w:rsidRPr="00A565C1">
        <w:rPr>
          <w:rFonts w:ascii="Arial" w:hAnsi="Arial" w:cs="Arial"/>
        </w:rPr>
        <w:t xml:space="preserve">im of the Policy and Procedures  </w:t>
      </w:r>
      <w:r w:rsidRPr="00A565C1">
        <w:rPr>
          <w:rFonts w:ascii="Arial" w:hAnsi="Arial" w:cs="Arial"/>
        </w:rPr>
        <w:tab/>
        <w:t xml:space="preserve"> </w:t>
      </w:r>
      <w:r w:rsidR="00B05900">
        <w:rPr>
          <w:rFonts w:ascii="Arial" w:hAnsi="Arial" w:cs="Arial"/>
        </w:rPr>
        <w:t xml:space="preserve">                                                                              4</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Pr>
          <w:rFonts w:ascii="Arial" w:hAnsi="Arial" w:cs="Arial"/>
        </w:rPr>
        <w:tab/>
        <w:t xml:space="preserve"> </w:t>
      </w:r>
      <w:r>
        <w:rPr>
          <w:rFonts w:ascii="Arial" w:hAnsi="Arial" w:cs="Arial"/>
        </w:rPr>
        <w:tab/>
      </w:r>
    </w:p>
    <w:p w14:paraId="13789DC9" w14:textId="77777777" w:rsidR="00A565C1" w:rsidRDefault="00A565C1" w:rsidP="00A565C1">
      <w:pPr>
        <w:spacing w:after="4" w:line="259" w:lineRule="auto"/>
        <w:ind w:firstLine="720"/>
        <w:rPr>
          <w:rFonts w:ascii="Arial" w:hAnsi="Arial" w:cs="Arial"/>
        </w:rPr>
      </w:pPr>
    </w:p>
    <w:p w14:paraId="2C1D0810" w14:textId="07B052A7" w:rsidR="00A565C1" w:rsidRPr="00A565C1" w:rsidRDefault="00A565C1" w:rsidP="00A565C1">
      <w:pPr>
        <w:spacing w:after="4" w:line="259" w:lineRule="auto"/>
        <w:ind w:firstLine="720"/>
        <w:rPr>
          <w:rFonts w:ascii="Arial" w:hAnsi="Arial" w:cs="Arial"/>
          <w:b/>
        </w:rPr>
      </w:pPr>
      <w:r w:rsidRPr="00A565C1">
        <w:rPr>
          <w:rFonts w:ascii="Arial" w:hAnsi="Arial" w:cs="Arial"/>
        </w:rPr>
        <w:t>Key P</w:t>
      </w:r>
      <w:r>
        <w:rPr>
          <w:rFonts w:ascii="Arial" w:hAnsi="Arial" w:cs="Arial"/>
        </w:rPr>
        <w:t xml:space="preserve">rinciples </w:t>
      </w:r>
      <w:r w:rsidR="00B05900">
        <w:rPr>
          <w:rFonts w:ascii="Arial" w:hAnsi="Arial" w:cs="Arial"/>
        </w:rPr>
        <w:t xml:space="preserve">                                                                                                                  5</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r>
      <w:r w:rsidRPr="00A565C1">
        <w:rPr>
          <w:rFonts w:ascii="Arial" w:hAnsi="Arial" w:cs="Arial"/>
        </w:rPr>
        <w:t xml:space="preserve"> </w:t>
      </w:r>
    </w:p>
    <w:p w14:paraId="70CB0BB3" w14:textId="77777777" w:rsidR="00A565C1" w:rsidRPr="00A565C1" w:rsidRDefault="00A565C1" w:rsidP="00A565C1">
      <w:pPr>
        <w:spacing w:after="160" w:line="259" w:lineRule="auto"/>
        <w:rPr>
          <w:rFonts w:ascii="Arial" w:hAnsi="Arial" w:cs="Arial"/>
        </w:rPr>
      </w:pPr>
      <w:r w:rsidRPr="00A565C1">
        <w:rPr>
          <w:rFonts w:ascii="Arial" w:hAnsi="Arial" w:cs="Arial"/>
        </w:rPr>
        <w:t xml:space="preserve"> </w:t>
      </w:r>
    </w:p>
    <w:p w14:paraId="1DDA9C61" w14:textId="77777777" w:rsidR="00A565C1" w:rsidRDefault="00A565C1" w:rsidP="00A565C1">
      <w:pPr>
        <w:spacing w:after="160" w:line="259" w:lineRule="auto"/>
        <w:ind w:firstLine="720"/>
        <w:rPr>
          <w:rFonts w:ascii="Arial" w:hAnsi="Arial" w:cs="Arial"/>
        </w:rPr>
      </w:pPr>
      <w:r w:rsidRPr="00A565C1">
        <w:rPr>
          <w:rFonts w:ascii="Arial" w:hAnsi="Arial" w:cs="Arial"/>
          <w:b/>
        </w:rPr>
        <w:t xml:space="preserve">DEFINITIONS </w:t>
      </w:r>
    </w:p>
    <w:p w14:paraId="752FBCC2" w14:textId="2D23A847" w:rsidR="00A565C1" w:rsidRDefault="00A565C1" w:rsidP="00A565C1">
      <w:pPr>
        <w:spacing w:after="160" w:line="259" w:lineRule="auto"/>
        <w:ind w:firstLine="720"/>
        <w:rPr>
          <w:rFonts w:ascii="Arial" w:hAnsi="Arial" w:cs="Arial"/>
        </w:rPr>
      </w:pPr>
      <w:r w:rsidRPr="00A565C1">
        <w:rPr>
          <w:rFonts w:ascii="Arial" w:hAnsi="Arial" w:cs="Arial"/>
        </w:rPr>
        <w:t>Self-</w:t>
      </w:r>
      <w:r>
        <w:rPr>
          <w:rFonts w:ascii="Arial" w:hAnsi="Arial" w:cs="Arial"/>
        </w:rPr>
        <w:t xml:space="preserve">Neglect  </w:t>
      </w:r>
      <w:r>
        <w:rPr>
          <w:rFonts w:ascii="Arial" w:hAnsi="Arial" w:cs="Arial"/>
        </w:rPr>
        <w:tab/>
        <w:t xml:space="preserve"> </w:t>
      </w:r>
      <w:r>
        <w:rPr>
          <w:rFonts w:ascii="Arial" w:hAnsi="Arial" w:cs="Arial"/>
        </w:rPr>
        <w:tab/>
      </w:r>
      <w:r w:rsidR="00B05900">
        <w:rPr>
          <w:rFonts w:ascii="Arial" w:hAnsi="Arial" w:cs="Arial"/>
        </w:rPr>
        <w:t xml:space="preserve">                                                                                                      5</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r>
    </w:p>
    <w:p w14:paraId="76DCCF82" w14:textId="03B9D567" w:rsidR="00B05900" w:rsidRDefault="00A565C1" w:rsidP="00A565C1">
      <w:pPr>
        <w:spacing w:after="160" w:line="259" w:lineRule="auto"/>
        <w:ind w:firstLine="720"/>
        <w:rPr>
          <w:rFonts w:ascii="Arial" w:hAnsi="Arial" w:cs="Arial"/>
        </w:rPr>
      </w:pPr>
      <w:r w:rsidRPr="00A565C1">
        <w:rPr>
          <w:rFonts w:ascii="Arial" w:hAnsi="Arial" w:cs="Arial"/>
        </w:rPr>
        <w:t>An Adult</w:t>
      </w:r>
      <w:r>
        <w:rPr>
          <w:rFonts w:ascii="Arial" w:hAnsi="Arial" w:cs="Arial"/>
        </w:rPr>
        <w:t xml:space="preserve"> at Risk </w:t>
      </w:r>
      <w:r w:rsidR="00B05900">
        <w:rPr>
          <w:rFonts w:ascii="Arial" w:hAnsi="Arial" w:cs="Arial"/>
        </w:rPr>
        <w:t xml:space="preserve">                                                                                                               6</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r>
    </w:p>
    <w:p w14:paraId="1C4670A6" w14:textId="72492D68" w:rsidR="00A565C1" w:rsidRDefault="00A565C1" w:rsidP="00A565C1">
      <w:pPr>
        <w:spacing w:after="160" w:line="259" w:lineRule="auto"/>
        <w:ind w:firstLine="720"/>
        <w:rPr>
          <w:rFonts w:ascii="Arial" w:hAnsi="Arial" w:cs="Arial"/>
        </w:rPr>
      </w:pPr>
      <w:r w:rsidRPr="00A565C1">
        <w:rPr>
          <w:rFonts w:ascii="Arial" w:hAnsi="Arial" w:cs="Arial"/>
        </w:rPr>
        <w:t xml:space="preserve">Community Care Services             </w:t>
      </w:r>
      <w:r w:rsidR="00B05900">
        <w:rPr>
          <w:rFonts w:ascii="Arial" w:hAnsi="Arial" w:cs="Arial"/>
        </w:rPr>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6</w:t>
      </w:r>
    </w:p>
    <w:p w14:paraId="36BAD56E" w14:textId="11EC3C3D" w:rsidR="00A565C1" w:rsidRDefault="00A565C1" w:rsidP="00A565C1">
      <w:pPr>
        <w:spacing w:after="160" w:line="259" w:lineRule="auto"/>
        <w:ind w:firstLine="720"/>
        <w:rPr>
          <w:rFonts w:ascii="Arial" w:hAnsi="Arial" w:cs="Arial"/>
        </w:rPr>
      </w:pPr>
      <w:r w:rsidRPr="00A565C1">
        <w:rPr>
          <w:rFonts w:ascii="Arial" w:hAnsi="Arial" w:cs="Arial"/>
        </w:rPr>
        <w:t>Signific</w:t>
      </w:r>
      <w:r>
        <w:rPr>
          <w:rFonts w:ascii="Arial" w:hAnsi="Arial" w:cs="Arial"/>
        </w:rPr>
        <w:t xml:space="preserve">ant Harm </w:t>
      </w:r>
      <w:r>
        <w:rPr>
          <w:rFonts w:ascii="Arial" w:hAnsi="Arial" w:cs="Arial"/>
        </w:rPr>
        <w:tab/>
        <w:t xml:space="preserve"> </w:t>
      </w:r>
      <w:r>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6</w:t>
      </w:r>
      <w:r>
        <w:rPr>
          <w:rFonts w:ascii="Arial" w:hAnsi="Arial" w:cs="Arial"/>
        </w:rPr>
        <w:t xml:space="preserve"> </w:t>
      </w:r>
    </w:p>
    <w:p w14:paraId="762983F4" w14:textId="26314EA3" w:rsidR="00A565C1" w:rsidRDefault="00A565C1" w:rsidP="00A565C1">
      <w:pPr>
        <w:spacing w:after="160" w:line="259" w:lineRule="auto"/>
        <w:ind w:firstLine="720"/>
        <w:rPr>
          <w:rFonts w:ascii="Arial" w:hAnsi="Arial" w:cs="Arial"/>
        </w:rPr>
      </w:pPr>
      <w:r w:rsidRPr="00A565C1">
        <w:rPr>
          <w:rFonts w:ascii="Arial" w:hAnsi="Arial" w:cs="Arial"/>
        </w:rPr>
        <w:t xml:space="preserve">Significant Risk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00B05900">
        <w:rPr>
          <w:rFonts w:ascii="Arial" w:hAnsi="Arial" w:cs="Arial"/>
        </w:rPr>
        <w:t xml:space="preserve">                                                             6</w:t>
      </w:r>
      <w:r w:rsidRPr="00A565C1">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t xml:space="preserve"> </w:t>
      </w:r>
      <w:r>
        <w:rPr>
          <w:rFonts w:ascii="Arial" w:hAnsi="Arial" w:cs="Arial"/>
        </w:rPr>
        <w:tab/>
      </w:r>
    </w:p>
    <w:p w14:paraId="279CBE0A" w14:textId="6785B666" w:rsidR="00B05900" w:rsidRDefault="00A565C1" w:rsidP="00A565C1">
      <w:pPr>
        <w:spacing w:after="160" w:line="259" w:lineRule="auto"/>
        <w:ind w:firstLine="720"/>
        <w:rPr>
          <w:rFonts w:ascii="Arial" w:hAnsi="Arial" w:cs="Arial"/>
        </w:rPr>
      </w:pPr>
      <w:r w:rsidRPr="00A565C1">
        <w:rPr>
          <w:rFonts w:ascii="Arial" w:hAnsi="Arial" w:cs="Arial"/>
        </w:rPr>
        <w:t>The Scope of t</w:t>
      </w:r>
      <w:r w:rsidR="00B05900">
        <w:rPr>
          <w:rFonts w:ascii="Arial" w:hAnsi="Arial" w:cs="Arial"/>
        </w:rPr>
        <w:t xml:space="preserve">he Policy: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7</w:t>
      </w:r>
      <w:r w:rsidR="00B05900">
        <w:rPr>
          <w:rFonts w:ascii="Arial" w:hAnsi="Arial" w:cs="Arial"/>
        </w:rPr>
        <w:tab/>
        <w:t xml:space="preserve"> </w:t>
      </w:r>
    </w:p>
    <w:p w14:paraId="372CAF96" w14:textId="43335BCD" w:rsidR="00A565C1" w:rsidRPr="00A565C1" w:rsidRDefault="00A565C1" w:rsidP="00A565C1">
      <w:pPr>
        <w:spacing w:after="160" w:line="259" w:lineRule="auto"/>
        <w:ind w:firstLine="720"/>
        <w:rPr>
          <w:rFonts w:ascii="Arial" w:hAnsi="Arial" w:cs="Arial"/>
        </w:rPr>
      </w:pPr>
      <w:r>
        <w:rPr>
          <w:rFonts w:ascii="Arial" w:hAnsi="Arial" w:cs="Arial"/>
        </w:rPr>
        <w:t xml:space="preserve"> </w:t>
      </w:r>
      <w:r>
        <w:rPr>
          <w:rFonts w:ascii="Arial" w:hAnsi="Arial" w:cs="Arial"/>
        </w:rPr>
        <w:tab/>
      </w:r>
    </w:p>
    <w:p w14:paraId="4858DA38" w14:textId="77777777" w:rsidR="00A565C1" w:rsidRPr="00A565C1" w:rsidRDefault="00A565C1" w:rsidP="00A565C1">
      <w:pPr>
        <w:spacing w:after="160" w:line="259" w:lineRule="auto"/>
        <w:rPr>
          <w:rFonts w:ascii="Arial" w:hAnsi="Arial" w:cs="Arial"/>
        </w:rPr>
      </w:pPr>
      <w:r w:rsidRPr="00A565C1">
        <w:rPr>
          <w:rFonts w:ascii="Arial" w:hAnsi="Arial" w:cs="Arial"/>
        </w:rPr>
        <w:t xml:space="preserve"> </w:t>
      </w:r>
    </w:p>
    <w:p w14:paraId="0CE971AA" w14:textId="77777777" w:rsidR="00A565C1" w:rsidRDefault="00A565C1" w:rsidP="00A565C1">
      <w:pPr>
        <w:spacing w:after="160" w:line="259" w:lineRule="auto"/>
        <w:ind w:firstLine="720"/>
        <w:rPr>
          <w:rFonts w:ascii="Arial" w:hAnsi="Arial" w:cs="Arial"/>
        </w:rPr>
      </w:pPr>
      <w:r w:rsidRPr="00A565C1">
        <w:rPr>
          <w:rFonts w:ascii="Arial" w:hAnsi="Arial" w:cs="Arial"/>
          <w:b/>
        </w:rPr>
        <w:t>PROCEDURES</w:t>
      </w:r>
      <w:r w:rsidRPr="00A565C1">
        <w:rPr>
          <w:rFonts w:ascii="Arial" w:hAnsi="Arial" w:cs="Arial"/>
        </w:rPr>
        <w:t xml:space="preserve">                                                                                                              </w:t>
      </w:r>
    </w:p>
    <w:p w14:paraId="5E481EF5" w14:textId="0FB3659D" w:rsidR="00A565C1" w:rsidRDefault="00A565C1" w:rsidP="00A565C1">
      <w:pPr>
        <w:spacing w:after="160" w:line="259" w:lineRule="auto"/>
        <w:ind w:firstLine="720"/>
        <w:rPr>
          <w:rFonts w:ascii="Arial" w:hAnsi="Arial" w:cs="Arial"/>
        </w:rPr>
      </w:pPr>
      <w:r w:rsidRPr="00A565C1">
        <w:rPr>
          <w:rFonts w:ascii="Arial" w:hAnsi="Arial" w:cs="Arial"/>
        </w:rPr>
        <w:t xml:space="preserve">Identifying and working with individuals who self-neglect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r>
      <w:r w:rsidR="00B05900">
        <w:rPr>
          <w:rFonts w:ascii="Arial" w:hAnsi="Arial" w:cs="Arial"/>
        </w:rPr>
        <w:t xml:space="preserve">       8</w:t>
      </w:r>
      <w:r w:rsidRPr="00A565C1">
        <w:rPr>
          <w:rFonts w:ascii="Arial" w:hAnsi="Arial" w:cs="Arial"/>
        </w:rPr>
        <w:t xml:space="preserve"> </w:t>
      </w:r>
      <w:r w:rsidRPr="00A565C1">
        <w:rPr>
          <w:rFonts w:ascii="Arial" w:hAnsi="Arial" w:cs="Arial"/>
        </w:rPr>
        <w:tab/>
      </w:r>
      <w:r>
        <w:rPr>
          <w:rFonts w:ascii="Arial" w:hAnsi="Arial" w:cs="Arial"/>
        </w:rPr>
        <w:tab/>
      </w:r>
    </w:p>
    <w:p w14:paraId="0874DCCE" w14:textId="771D4019" w:rsidR="00A565C1" w:rsidRDefault="00A565C1" w:rsidP="00A565C1">
      <w:pPr>
        <w:spacing w:after="160" w:line="259" w:lineRule="auto"/>
        <w:ind w:firstLine="720"/>
        <w:rPr>
          <w:rFonts w:ascii="Arial" w:hAnsi="Arial" w:cs="Arial"/>
        </w:rPr>
      </w:pPr>
      <w:r w:rsidRPr="00A565C1">
        <w:rPr>
          <w:rFonts w:ascii="Arial" w:hAnsi="Arial" w:cs="Arial"/>
        </w:rPr>
        <w:t>Indicators associated wi</w:t>
      </w:r>
      <w:r w:rsidR="00B05900">
        <w:rPr>
          <w:rFonts w:ascii="Arial" w:hAnsi="Arial" w:cs="Arial"/>
        </w:rPr>
        <w:t xml:space="preserve">th self-neglect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8</w:t>
      </w:r>
      <w:r>
        <w:rPr>
          <w:rFonts w:ascii="Arial" w:hAnsi="Arial" w:cs="Arial"/>
        </w:rPr>
        <w:t xml:space="preserve"> </w:t>
      </w:r>
      <w:r>
        <w:rPr>
          <w:rFonts w:ascii="Arial" w:hAnsi="Arial" w:cs="Arial"/>
        </w:rPr>
        <w:tab/>
      </w:r>
      <w:r w:rsidRPr="00A565C1">
        <w:rPr>
          <w:rFonts w:ascii="Arial" w:hAnsi="Arial" w:cs="Arial"/>
        </w:rPr>
        <w:t xml:space="preserve"> </w:t>
      </w:r>
    </w:p>
    <w:p w14:paraId="333ED2D1" w14:textId="03335B9D" w:rsidR="00A565C1" w:rsidRDefault="00A565C1" w:rsidP="00A565C1">
      <w:pPr>
        <w:spacing w:after="160" w:line="259" w:lineRule="auto"/>
        <w:ind w:firstLine="720"/>
        <w:rPr>
          <w:rFonts w:ascii="Arial" w:hAnsi="Arial" w:cs="Arial"/>
        </w:rPr>
      </w:pPr>
      <w:r w:rsidRPr="00A565C1">
        <w:rPr>
          <w:rFonts w:ascii="Arial" w:hAnsi="Arial" w:cs="Arial"/>
        </w:rPr>
        <w:t>A Timel</w:t>
      </w:r>
      <w:r>
        <w:rPr>
          <w:rFonts w:ascii="Arial" w:hAnsi="Arial" w:cs="Arial"/>
        </w:rPr>
        <w:t xml:space="preserve">y Response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sidR="00B05900">
        <w:rPr>
          <w:rFonts w:ascii="Arial" w:hAnsi="Arial" w:cs="Arial"/>
        </w:rPr>
        <w:t xml:space="preserve">      9</w:t>
      </w:r>
    </w:p>
    <w:p w14:paraId="41B02526" w14:textId="2B051127" w:rsidR="00A565C1" w:rsidRDefault="00A565C1" w:rsidP="00A565C1">
      <w:pPr>
        <w:spacing w:after="160" w:line="259" w:lineRule="auto"/>
        <w:ind w:firstLine="720"/>
        <w:rPr>
          <w:rFonts w:ascii="Arial" w:hAnsi="Arial" w:cs="Arial"/>
        </w:rPr>
      </w:pPr>
      <w:r w:rsidRPr="00A565C1">
        <w:rPr>
          <w:rFonts w:ascii="Arial" w:hAnsi="Arial" w:cs="Arial"/>
        </w:rPr>
        <w:t xml:space="preserve">Identifying an individual who </w:t>
      </w:r>
      <w:r w:rsidR="00B05900">
        <w:rPr>
          <w:rFonts w:ascii="Arial" w:hAnsi="Arial" w:cs="Arial"/>
        </w:rPr>
        <w:t xml:space="preserve">is self-neglecting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9</w:t>
      </w:r>
    </w:p>
    <w:p w14:paraId="3BB46A45" w14:textId="7C6FD2B7" w:rsidR="00A565C1" w:rsidRDefault="00A565C1" w:rsidP="00A565C1">
      <w:pPr>
        <w:spacing w:after="160" w:line="259" w:lineRule="auto"/>
        <w:ind w:firstLine="720"/>
        <w:rPr>
          <w:rFonts w:ascii="Arial" w:hAnsi="Arial" w:cs="Arial"/>
        </w:rPr>
      </w:pPr>
      <w:r w:rsidRPr="00A565C1">
        <w:rPr>
          <w:rFonts w:ascii="Arial" w:hAnsi="Arial" w:cs="Arial"/>
        </w:rPr>
        <w:t xml:space="preserve">Engage other appropriate agencies and services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Pr="00A565C1">
        <w:rPr>
          <w:rFonts w:ascii="Arial" w:hAnsi="Arial" w:cs="Arial"/>
        </w:rPr>
        <w:tab/>
        <w:t xml:space="preserve"> </w:t>
      </w:r>
      <w:r w:rsidR="00B05900">
        <w:rPr>
          <w:rFonts w:ascii="Arial" w:hAnsi="Arial" w:cs="Arial"/>
        </w:rPr>
        <w:t xml:space="preserve">      9</w:t>
      </w:r>
    </w:p>
    <w:p w14:paraId="32CDB952" w14:textId="68B14986" w:rsidR="00A565C1" w:rsidRDefault="00A565C1" w:rsidP="00A565C1">
      <w:pPr>
        <w:spacing w:after="160" w:line="259" w:lineRule="auto"/>
        <w:ind w:firstLine="720"/>
        <w:rPr>
          <w:rFonts w:ascii="Arial" w:hAnsi="Arial" w:cs="Arial"/>
        </w:rPr>
      </w:pPr>
      <w:r w:rsidRPr="00A565C1">
        <w:rPr>
          <w:rFonts w:ascii="Arial" w:hAnsi="Arial" w:cs="Arial"/>
        </w:rPr>
        <w:t>Lead agency coordinates information gathering and det</w:t>
      </w:r>
      <w:r w:rsidR="00B05900">
        <w:rPr>
          <w:rFonts w:ascii="Arial" w:hAnsi="Arial" w:cs="Arial"/>
        </w:rPr>
        <w:t>ermines appropriate actions    9</w:t>
      </w:r>
      <w:r w:rsidRPr="00A565C1">
        <w:rPr>
          <w:rFonts w:ascii="Arial" w:hAnsi="Arial" w:cs="Arial"/>
        </w:rPr>
        <w:t xml:space="preserve"> </w:t>
      </w:r>
    </w:p>
    <w:p w14:paraId="69CF3D12" w14:textId="69260898" w:rsidR="00A565C1" w:rsidRDefault="00A565C1" w:rsidP="00A565C1">
      <w:pPr>
        <w:spacing w:after="160" w:line="259" w:lineRule="auto"/>
        <w:ind w:firstLine="720"/>
        <w:rPr>
          <w:rFonts w:ascii="Arial" w:hAnsi="Arial" w:cs="Arial"/>
        </w:rPr>
      </w:pPr>
      <w:r w:rsidRPr="00A565C1">
        <w:rPr>
          <w:rFonts w:ascii="Arial" w:hAnsi="Arial" w:cs="Arial"/>
        </w:rPr>
        <w:t>Balancing individuals' rights and agencies' duties a</w:t>
      </w:r>
      <w:r w:rsidR="00B05900">
        <w:rPr>
          <w:rFonts w:ascii="Arial" w:hAnsi="Arial" w:cs="Arial"/>
        </w:rPr>
        <w:t xml:space="preserve">nd responsibilities </w:t>
      </w:r>
      <w:r w:rsidR="00B05900">
        <w:rPr>
          <w:rFonts w:ascii="Arial" w:hAnsi="Arial" w:cs="Arial"/>
        </w:rPr>
        <w:tab/>
        <w:t xml:space="preserve"> </w:t>
      </w:r>
      <w:r w:rsidR="00B05900">
        <w:rPr>
          <w:rFonts w:ascii="Arial" w:hAnsi="Arial" w:cs="Arial"/>
        </w:rPr>
        <w:tab/>
        <w:t xml:space="preserve">      10</w:t>
      </w:r>
      <w:r w:rsidRPr="00A565C1">
        <w:rPr>
          <w:rFonts w:ascii="Arial" w:hAnsi="Arial" w:cs="Arial"/>
        </w:rPr>
        <w:t xml:space="preserve"> </w:t>
      </w:r>
    </w:p>
    <w:p w14:paraId="5E6BBEE5" w14:textId="5FF4E4B8" w:rsidR="00A565C1" w:rsidRDefault="00A565C1" w:rsidP="00A565C1">
      <w:pPr>
        <w:spacing w:after="160" w:line="259" w:lineRule="auto"/>
        <w:ind w:firstLine="720"/>
        <w:rPr>
          <w:rFonts w:ascii="Arial" w:hAnsi="Arial" w:cs="Arial"/>
        </w:rPr>
      </w:pPr>
      <w:r w:rsidRPr="00A565C1">
        <w:rPr>
          <w:rFonts w:ascii="Arial" w:hAnsi="Arial" w:cs="Arial"/>
        </w:rPr>
        <w:t xml:space="preserve">Other agencies/organisations engage </w:t>
      </w:r>
      <w:r>
        <w:rPr>
          <w:rFonts w:ascii="Arial" w:hAnsi="Arial" w:cs="Arial"/>
        </w:rPr>
        <w:t>w</w:t>
      </w:r>
      <w:r w:rsidR="00B05900">
        <w:rPr>
          <w:rFonts w:ascii="Arial" w:hAnsi="Arial" w:cs="Arial"/>
        </w:rPr>
        <w:t xml:space="preserve">ith the process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10</w:t>
      </w:r>
      <w:r w:rsidRPr="00A565C1">
        <w:rPr>
          <w:rFonts w:ascii="Arial" w:hAnsi="Arial" w:cs="Arial"/>
        </w:rPr>
        <w:t xml:space="preserve"> </w:t>
      </w:r>
    </w:p>
    <w:p w14:paraId="4C88E97A" w14:textId="4A9FB227" w:rsidR="00A565C1" w:rsidRDefault="00A565C1" w:rsidP="00A565C1">
      <w:pPr>
        <w:spacing w:after="160" w:line="259" w:lineRule="auto"/>
        <w:ind w:firstLine="720"/>
        <w:rPr>
          <w:rFonts w:ascii="Arial" w:hAnsi="Arial" w:cs="Arial"/>
        </w:rPr>
      </w:pPr>
      <w:r w:rsidRPr="00A565C1">
        <w:rPr>
          <w:rFonts w:ascii="Arial" w:hAnsi="Arial" w:cs="Arial"/>
        </w:rPr>
        <w:t>Consider appropriate procedures to</w:t>
      </w:r>
      <w:r w:rsidR="00B05900">
        <w:rPr>
          <w:rFonts w:ascii="Arial" w:hAnsi="Arial" w:cs="Arial"/>
        </w:rPr>
        <w:t xml:space="preserve"> respond to the risk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11</w:t>
      </w:r>
    </w:p>
    <w:p w14:paraId="62CAB6C1" w14:textId="021F1544" w:rsidR="00A565C1" w:rsidRDefault="00A565C1" w:rsidP="00A565C1">
      <w:pPr>
        <w:spacing w:after="160" w:line="259" w:lineRule="auto"/>
        <w:ind w:firstLine="720"/>
        <w:rPr>
          <w:rFonts w:ascii="Arial" w:hAnsi="Arial" w:cs="Arial"/>
        </w:rPr>
      </w:pPr>
      <w:r w:rsidRPr="00A565C1">
        <w:rPr>
          <w:rFonts w:ascii="Arial" w:hAnsi="Arial" w:cs="Arial"/>
        </w:rPr>
        <w:t>Comprehensive assessments inc</w:t>
      </w:r>
      <w:r w:rsidR="00B05900">
        <w:rPr>
          <w:rFonts w:ascii="Arial" w:hAnsi="Arial" w:cs="Arial"/>
        </w:rPr>
        <w:t xml:space="preserve">luding risks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11</w:t>
      </w:r>
      <w:r>
        <w:rPr>
          <w:rFonts w:ascii="Arial" w:hAnsi="Arial" w:cs="Arial"/>
        </w:rPr>
        <w:t xml:space="preserve">     </w:t>
      </w:r>
      <w:r>
        <w:rPr>
          <w:rFonts w:ascii="Arial" w:hAnsi="Arial" w:cs="Arial"/>
        </w:rPr>
        <w:tab/>
      </w:r>
      <w:r w:rsidRPr="00A565C1">
        <w:rPr>
          <w:rFonts w:ascii="Arial" w:hAnsi="Arial" w:cs="Arial"/>
        </w:rPr>
        <w:t xml:space="preserve"> </w:t>
      </w:r>
    </w:p>
    <w:p w14:paraId="475F6A26" w14:textId="7D7F85C6" w:rsidR="00A565C1" w:rsidRDefault="00A565C1" w:rsidP="00A565C1">
      <w:pPr>
        <w:spacing w:after="160" w:line="259" w:lineRule="auto"/>
        <w:ind w:firstLine="720"/>
        <w:rPr>
          <w:rFonts w:ascii="Arial" w:hAnsi="Arial" w:cs="Arial"/>
        </w:rPr>
      </w:pPr>
      <w:r w:rsidRPr="00A565C1">
        <w:rPr>
          <w:rFonts w:ascii="Arial" w:hAnsi="Arial" w:cs="Arial"/>
        </w:rPr>
        <w:t>Multi-agency meeting is arranged under self-</w:t>
      </w:r>
      <w:r>
        <w:rPr>
          <w:rFonts w:ascii="Arial" w:hAnsi="Arial" w:cs="Arial"/>
        </w:rPr>
        <w:t xml:space="preserve">neglect procedures </w:t>
      </w:r>
      <w:r>
        <w:rPr>
          <w:rFonts w:ascii="Arial" w:hAnsi="Arial" w:cs="Arial"/>
        </w:rPr>
        <w:tab/>
        <w:t xml:space="preserve"> </w:t>
      </w:r>
      <w:r>
        <w:rPr>
          <w:rFonts w:ascii="Arial" w:hAnsi="Arial" w:cs="Arial"/>
        </w:rPr>
        <w:tab/>
        <w:t xml:space="preserve"> </w:t>
      </w:r>
      <w:r>
        <w:rPr>
          <w:rFonts w:ascii="Arial" w:hAnsi="Arial" w:cs="Arial"/>
        </w:rPr>
        <w:tab/>
        <w:t xml:space="preserve">     </w:t>
      </w:r>
      <w:r w:rsidR="00B05900">
        <w:rPr>
          <w:rFonts w:ascii="Arial" w:hAnsi="Arial" w:cs="Arial"/>
        </w:rPr>
        <w:t xml:space="preserve"> 12</w:t>
      </w:r>
      <w:r>
        <w:rPr>
          <w:rFonts w:ascii="Arial" w:hAnsi="Arial" w:cs="Arial"/>
        </w:rPr>
        <w:tab/>
      </w:r>
      <w:r w:rsidRPr="00A565C1">
        <w:rPr>
          <w:rFonts w:ascii="Arial" w:hAnsi="Arial" w:cs="Arial"/>
        </w:rPr>
        <w:t xml:space="preserve"> </w:t>
      </w:r>
    </w:p>
    <w:p w14:paraId="556BB332" w14:textId="203C065A" w:rsidR="00A565C1" w:rsidRDefault="00A565C1" w:rsidP="00A565C1">
      <w:pPr>
        <w:spacing w:after="160" w:line="259" w:lineRule="auto"/>
        <w:ind w:firstLine="720"/>
        <w:rPr>
          <w:rFonts w:ascii="Arial" w:hAnsi="Arial" w:cs="Arial"/>
        </w:rPr>
      </w:pPr>
      <w:r w:rsidRPr="00A565C1">
        <w:rPr>
          <w:rFonts w:ascii="Arial" w:hAnsi="Arial" w:cs="Arial"/>
        </w:rPr>
        <w:t>Principles for arranging a mul</w:t>
      </w:r>
      <w:r>
        <w:rPr>
          <w:rFonts w:ascii="Arial" w:hAnsi="Arial" w:cs="Arial"/>
        </w:rPr>
        <w:t xml:space="preserve">ti-agency meeting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sidR="00B05900">
        <w:rPr>
          <w:rFonts w:ascii="Arial" w:hAnsi="Arial" w:cs="Arial"/>
        </w:rPr>
        <w:t xml:space="preserve">     12</w:t>
      </w:r>
      <w:r>
        <w:rPr>
          <w:rFonts w:ascii="Arial" w:hAnsi="Arial" w:cs="Arial"/>
        </w:rPr>
        <w:tab/>
      </w:r>
      <w:r w:rsidRPr="00A565C1">
        <w:rPr>
          <w:rFonts w:ascii="Arial" w:hAnsi="Arial" w:cs="Arial"/>
        </w:rPr>
        <w:t xml:space="preserve"> </w:t>
      </w:r>
    </w:p>
    <w:p w14:paraId="5EC3678F" w14:textId="74789F49" w:rsidR="00A565C1" w:rsidRDefault="00A565C1" w:rsidP="00A565C1">
      <w:pPr>
        <w:spacing w:after="160" w:line="259" w:lineRule="auto"/>
        <w:ind w:firstLine="720"/>
        <w:rPr>
          <w:rFonts w:ascii="Arial" w:hAnsi="Arial" w:cs="Arial"/>
        </w:rPr>
      </w:pPr>
      <w:r w:rsidRPr="00A565C1">
        <w:rPr>
          <w:rFonts w:ascii="Arial" w:hAnsi="Arial" w:cs="Arial"/>
        </w:rPr>
        <w:t>Guidance for multi-agency pl</w:t>
      </w:r>
      <w:r w:rsidR="00B05900">
        <w:rPr>
          <w:rFonts w:ascii="Arial" w:hAnsi="Arial" w:cs="Arial"/>
        </w:rPr>
        <w:t xml:space="preserve">anning meeting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12</w:t>
      </w:r>
      <w:r>
        <w:rPr>
          <w:rFonts w:ascii="Arial" w:hAnsi="Arial" w:cs="Arial"/>
        </w:rPr>
        <w:t xml:space="preserve">   </w:t>
      </w:r>
      <w:r>
        <w:rPr>
          <w:rFonts w:ascii="Arial" w:hAnsi="Arial" w:cs="Arial"/>
        </w:rPr>
        <w:tab/>
      </w:r>
      <w:r w:rsidRPr="00A565C1">
        <w:rPr>
          <w:rFonts w:ascii="Arial" w:hAnsi="Arial" w:cs="Arial"/>
        </w:rPr>
        <w:t xml:space="preserve"> </w:t>
      </w:r>
    </w:p>
    <w:p w14:paraId="7D6A6384" w14:textId="207E9E5F" w:rsidR="00A565C1" w:rsidRDefault="00A565C1" w:rsidP="00A565C1">
      <w:pPr>
        <w:spacing w:after="160" w:line="259" w:lineRule="auto"/>
        <w:ind w:firstLine="720"/>
        <w:rPr>
          <w:rFonts w:ascii="Arial" w:hAnsi="Arial" w:cs="Arial"/>
        </w:rPr>
      </w:pPr>
      <w:r w:rsidRPr="00A565C1">
        <w:rPr>
          <w:rFonts w:ascii="Arial" w:hAnsi="Arial" w:cs="Arial"/>
        </w:rPr>
        <w:t>Outcomes of the meeting wil</w:t>
      </w:r>
      <w:r w:rsidR="00B05900">
        <w:rPr>
          <w:rFonts w:ascii="Arial" w:hAnsi="Arial" w:cs="Arial"/>
        </w:rPr>
        <w:t xml:space="preserve">l include: -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13</w:t>
      </w:r>
    </w:p>
    <w:p w14:paraId="3A2F12B8" w14:textId="564B9CA3" w:rsidR="00A565C1" w:rsidRDefault="00A565C1" w:rsidP="00A565C1">
      <w:pPr>
        <w:spacing w:after="160" w:line="259" w:lineRule="auto"/>
        <w:ind w:firstLine="720"/>
        <w:rPr>
          <w:rFonts w:ascii="Arial" w:hAnsi="Arial" w:cs="Arial"/>
        </w:rPr>
      </w:pPr>
      <w:r w:rsidRPr="00A565C1">
        <w:rPr>
          <w:rFonts w:ascii="Arial" w:hAnsi="Arial" w:cs="Arial"/>
        </w:rPr>
        <w:t xml:space="preserve">Requirements for a multi-agency </w:t>
      </w:r>
      <w:r w:rsidR="00B05900">
        <w:rPr>
          <w:rFonts w:ascii="Arial" w:hAnsi="Arial" w:cs="Arial"/>
        </w:rPr>
        <w:t xml:space="preserve">review meeting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w:t>
      </w:r>
      <w:r w:rsidR="00B05900">
        <w:rPr>
          <w:rFonts w:ascii="Arial" w:hAnsi="Arial" w:cs="Arial"/>
        </w:rPr>
        <w:tab/>
        <w:t xml:space="preserve">      13</w:t>
      </w:r>
    </w:p>
    <w:p w14:paraId="7B7AE575" w14:textId="2DC50483" w:rsidR="00A565C1" w:rsidRDefault="00A565C1" w:rsidP="00A565C1">
      <w:pPr>
        <w:spacing w:after="160" w:line="259" w:lineRule="auto"/>
        <w:ind w:firstLine="720"/>
        <w:rPr>
          <w:rFonts w:ascii="Arial" w:hAnsi="Arial" w:cs="Arial"/>
        </w:rPr>
      </w:pPr>
      <w:r w:rsidRPr="00A565C1">
        <w:rPr>
          <w:rFonts w:ascii="Arial" w:hAnsi="Arial" w:cs="Arial"/>
        </w:rPr>
        <w:t>Review decision specific mental capacity asse</w:t>
      </w:r>
      <w:r>
        <w:rPr>
          <w:rFonts w:ascii="Arial" w:hAnsi="Arial" w:cs="Arial"/>
        </w:rPr>
        <w:t xml:space="preserve">ssment if relevant </w:t>
      </w:r>
      <w:r>
        <w:rPr>
          <w:rFonts w:ascii="Arial" w:hAnsi="Arial" w:cs="Arial"/>
        </w:rPr>
        <w:tab/>
        <w:t xml:space="preserve"> </w:t>
      </w:r>
      <w:r>
        <w:rPr>
          <w:rFonts w:ascii="Arial" w:hAnsi="Arial" w:cs="Arial"/>
        </w:rPr>
        <w:tab/>
        <w:t xml:space="preserve"> </w:t>
      </w:r>
      <w:r>
        <w:rPr>
          <w:rFonts w:ascii="Arial" w:hAnsi="Arial" w:cs="Arial"/>
        </w:rPr>
        <w:tab/>
        <w:t xml:space="preserve">    </w:t>
      </w:r>
      <w:r w:rsidR="00B05900">
        <w:rPr>
          <w:rFonts w:ascii="Arial" w:hAnsi="Arial" w:cs="Arial"/>
        </w:rPr>
        <w:t xml:space="preserve">  14</w:t>
      </w:r>
      <w:r>
        <w:rPr>
          <w:rFonts w:ascii="Arial" w:hAnsi="Arial" w:cs="Arial"/>
        </w:rPr>
        <w:tab/>
      </w:r>
    </w:p>
    <w:p w14:paraId="5527E859" w14:textId="417986D4" w:rsidR="00A565C1" w:rsidRDefault="00A565C1" w:rsidP="00A565C1">
      <w:pPr>
        <w:spacing w:after="160" w:line="259" w:lineRule="auto"/>
        <w:ind w:firstLine="720"/>
        <w:rPr>
          <w:rFonts w:ascii="Arial" w:hAnsi="Arial" w:cs="Arial"/>
        </w:rPr>
      </w:pPr>
      <w:r w:rsidRPr="00A565C1">
        <w:rPr>
          <w:rFonts w:ascii="Arial" w:hAnsi="Arial" w:cs="Arial"/>
        </w:rPr>
        <w:lastRenderedPageBreak/>
        <w:t xml:space="preserve">Record Keeping                                                                               </w:t>
      </w:r>
      <w:r w:rsidR="00B05900">
        <w:rPr>
          <w:rFonts w:ascii="Arial" w:hAnsi="Arial" w:cs="Arial"/>
        </w:rPr>
        <w:t xml:space="preserve">                              14</w:t>
      </w:r>
    </w:p>
    <w:p w14:paraId="014F3962" w14:textId="244BA915" w:rsidR="00A565C1" w:rsidRDefault="00A565C1" w:rsidP="00A565C1">
      <w:pPr>
        <w:spacing w:after="160" w:line="259" w:lineRule="auto"/>
        <w:ind w:firstLine="720"/>
        <w:rPr>
          <w:rFonts w:ascii="Arial" w:hAnsi="Arial" w:cs="Arial"/>
        </w:rPr>
      </w:pPr>
      <w:r w:rsidRPr="00A565C1">
        <w:rPr>
          <w:rFonts w:ascii="Arial" w:hAnsi="Arial" w:cs="Arial"/>
        </w:rPr>
        <w:t xml:space="preserve">References and further information                                                 </w:t>
      </w:r>
      <w:r>
        <w:rPr>
          <w:rFonts w:ascii="Arial" w:hAnsi="Arial" w:cs="Arial"/>
        </w:rPr>
        <w:t xml:space="preserve">                            </w:t>
      </w:r>
      <w:r w:rsidR="00B05900">
        <w:rPr>
          <w:rFonts w:ascii="Arial" w:hAnsi="Arial" w:cs="Arial"/>
        </w:rPr>
        <w:t xml:space="preserve">  15</w:t>
      </w:r>
      <w:r>
        <w:rPr>
          <w:rFonts w:ascii="Arial" w:hAnsi="Arial" w:cs="Arial"/>
        </w:rPr>
        <w:tab/>
      </w:r>
    </w:p>
    <w:p w14:paraId="1192D6B5" w14:textId="77777777" w:rsidR="00A565C1" w:rsidRDefault="00A565C1" w:rsidP="00A565C1">
      <w:pPr>
        <w:spacing w:after="160" w:line="259" w:lineRule="auto"/>
        <w:ind w:firstLine="720"/>
        <w:rPr>
          <w:rFonts w:ascii="Arial" w:hAnsi="Arial" w:cs="Arial"/>
        </w:rPr>
      </w:pPr>
    </w:p>
    <w:p w14:paraId="494396A0" w14:textId="77777777" w:rsidR="00A565C1" w:rsidRDefault="00A565C1" w:rsidP="00A565C1">
      <w:pPr>
        <w:spacing w:after="160" w:line="259" w:lineRule="auto"/>
        <w:ind w:firstLine="720"/>
        <w:rPr>
          <w:rFonts w:ascii="Arial" w:hAnsi="Arial" w:cs="Arial"/>
        </w:rPr>
      </w:pPr>
    </w:p>
    <w:p w14:paraId="5D6D8DF7" w14:textId="28711964" w:rsidR="00A565C1" w:rsidRPr="00B05900" w:rsidRDefault="00A565C1" w:rsidP="00A565C1">
      <w:pPr>
        <w:spacing w:after="160" w:line="259" w:lineRule="auto"/>
        <w:ind w:firstLine="720"/>
        <w:rPr>
          <w:rFonts w:ascii="Arial" w:hAnsi="Arial" w:cs="Arial"/>
        </w:rPr>
      </w:pPr>
      <w:r w:rsidRPr="00B05900">
        <w:rPr>
          <w:rFonts w:ascii="Arial" w:hAnsi="Arial" w:cs="Arial"/>
        </w:rPr>
        <w:t xml:space="preserve">FLOWCHART - Appendix 1 </w:t>
      </w:r>
      <w:r w:rsidRPr="00B05900">
        <w:rPr>
          <w:rFonts w:ascii="Arial" w:hAnsi="Arial" w:cs="Arial"/>
        </w:rPr>
        <w:tab/>
        <w:t xml:space="preserve"> </w:t>
      </w:r>
      <w:r w:rsidRPr="00B05900">
        <w:rPr>
          <w:rFonts w:ascii="Arial" w:hAnsi="Arial" w:cs="Arial"/>
        </w:rPr>
        <w:tab/>
        <w:t xml:space="preserve"> </w:t>
      </w:r>
      <w:r w:rsidRPr="00B05900">
        <w:rPr>
          <w:rFonts w:ascii="Arial" w:hAnsi="Arial" w:cs="Arial"/>
        </w:rPr>
        <w:tab/>
      </w:r>
      <w:r w:rsidR="00B05900" w:rsidRPr="00B05900">
        <w:rPr>
          <w:rFonts w:ascii="Arial" w:hAnsi="Arial" w:cs="Arial"/>
        </w:rPr>
        <w:t xml:space="preserve">                                                                16</w:t>
      </w:r>
      <w:r w:rsidRPr="00B05900">
        <w:rPr>
          <w:rFonts w:ascii="Arial" w:hAnsi="Arial" w:cs="Arial"/>
        </w:rPr>
        <w:t xml:space="preserve"> </w:t>
      </w:r>
      <w:r w:rsidRPr="00B05900">
        <w:rPr>
          <w:rFonts w:ascii="Arial" w:hAnsi="Arial" w:cs="Arial"/>
        </w:rPr>
        <w:tab/>
        <w:t xml:space="preserve"> </w:t>
      </w:r>
      <w:r w:rsidRPr="00B05900">
        <w:rPr>
          <w:rFonts w:ascii="Arial" w:hAnsi="Arial" w:cs="Arial"/>
        </w:rPr>
        <w:tab/>
        <w:t xml:space="preserve"> </w:t>
      </w:r>
      <w:r w:rsidRPr="00B05900">
        <w:rPr>
          <w:rFonts w:ascii="Arial" w:hAnsi="Arial" w:cs="Arial"/>
        </w:rPr>
        <w:tab/>
        <w:t xml:space="preserve"> </w:t>
      </w:r>
      <w:r w:rsidRPr="00B05900">
        <w:rPr>
          <w:rFonts w:ascii="Arial" w:hAnsi="Arial" w:cs="Arial"/>
        </w:rPr>
        <w:tab/>
        <w:t xml:space="preserve"> </w:t>
      </w:r>
      <w:r w:rsidRPr="00B05900">
        <w:rPr>
          <w:rFonts w:ascii="Arial" w:hAnsi="Arial" w:cs="Arial"/>
        </w:rPr>
        <w:tab/>
        <w:t xml:space="preserve">    </w:t>
      </w:r>
      <w:r w:rsidRPr="00B05900">
        <w:rPr>
          <w:rFonts w:ascii="Arial" w:hAnsi="Arial" w:cs="Arial"/>
        </w:rPr>
        <w:tab/>
      </w:r>
    </w:p>
    <w:p w14:paraId="7B92A014" w14:textId="7D1323D7" w:rsidR="00A565C1" w:rsidRPr="00B05900" w:rsidRDefault="00A565C1" w:rsidP="00A565C1">
      <w:pPr>
        <w:spacing w:after="160" w:line="259" w:lineRule="auto"/>
        <w:ind w:firstLine="720"/>
        <w:rPr>
          <w:rFonts w:ascii="Arial" w:hAnsi="Arial" w:cs="Arial"/>
        </w:rPr>
      </w:pPr>
      <w:r w:rsidRPr="00B05900">
        <w:rPr>
          <w:rFonts w:ascii="Arial" w:hAnsi="Arial" w:cs="Arial"/>
        </w:rPr>
        <w:t xml:space="preserve">Proposed Agenda Template </w:t>
      </w:r>
      <w:r w:rsidRPr="00B05900">
        <w:rPr>
          <w:rFonts w:ascii="Arial" w:hAnsi="Arial" w:cs="Arial"/>
        </w:rPr>
        <w:tab/>
      </w:r>
      <w:r w:rsidR="00B05900" w:rsidRPr="00B05900">
        <w:rPr>
          <w:rFonts w:ascii="Arial" w:hAnsi="Arial" w:cs="Arial"/>
        </w:rPr>
        <w:t xml:space="preserve"> </w:t>
      </w:r>
      <w:r w:rsidR="00B05900" w:rsidRPr="00B05900">
        <w:rPr>
          <w:rFonts w:ascii="Arial" w:hAnsi="Arial" w:cs="Arial"/>
        </w:rPr>
        <w:tab/>
        <w:t xml:space="preserve"> </w:t>
      </w:r>
      <w:r w:rsidR="00B05900" w:rsidRPr="00B05900">
        <w:rPr>
          <w:rFonts w:ascii="Arial" w:hAnsi="Arial" w:cs="Arial"/>
        </w:rPr>
        <w:tab/>
        <w:t xml:space="preserve"> </w:t>
      </w:r>
      <w:r w:rsidR="00B05900" w:rsidRPr="00B05900">
        <w:rPr>
          <w:rFonts w:ascii="Arial" w:hAnsi="Arial" w:cs="Arial"/>
        </w:rPr>
        <w:tab/>
        <w:t xml:space="preserve"> </w:t>
      </w:r>
      <w:r w:rsidR="00B05900" w:rsidRPr="00B05900">
        <w:rPr>
          <w:rFonts w:ascii="Arial" w:hAnsi="Arial" w:cs="Arial"/>
        </w:rPr>
        <w:tab/>
        <w:t xml:space="preserve"> </w:t>
      </w:r>
      <w:r w:rsidR="00B05900" w:rsidRPr="00B05900">
        <w:rPr>
          <w:rFonts w:ascii="Arial" w:hAnsi="Arial" w:cs="Arial"/>
        </w:rPr>
        <w:tab/>
        <w:t xml:space="preserve"> </w:t>
      </w:r>
      <w:r w:rsidR="00B05900" w:rsidRPr="00B05900">
        <w:rPr>
          <w:rFonts w:ascii="Arial" w:hAnsi="Arial" w:cs="Arial"/>
        </w:rPr>
        <w:tab/>
        <w:t xml:space="preserve"> </w:t>
      </w:r>
      <w:r w:rsidR="00B05900" w:rsidRPr="00B05900">
        <w:rPr>
          <w:rFonts w:ascii="Arial" w:hAnsi="Arial" w:cs="Arial"/>
        </w:rPr>
        <w:tab/>
        <w:t xml:space="preserve">     17</w:t>
      </w:r>
    </w:p>
    <w:p w14:paraId="4FEA999D" w14:textId="76C35D81" w:rsidR="00A565C1" w:rsidRPr="005221E5" w:rsidRDefault="003576F5" w:rsidP="00A565C1">
      <w:pPr>
        <w:spacing w:after="160" w:line="259" w:lineRule="auto"/>
        <w:ind w:firstLine="720"/>
        <w:rPr>
          <w:rFonts w:ascii="Arial" w:hAnsi="Arial" w:cs="Arial"/>
        </w:rPr>
      </w:pPr>
      <w:r>
        <w:rPr>
          <w:rFonts w:ascii="Arial" w:hAnsi="Arial" w:cs="Arial"/>
        </w:rPr>
        <w:t xml:space="preserve">Case Examples / </w:t>
      </w:r>
      <w:r w:rsidR="005221E5">
        <w:rPr>
          <w:rFonts w:ascii="Arial" w:hAnsi="Arial" w:cs="Arial"/>
        </w:rPr>
        <w:t>Legal Framework</w:t>
      </w:r>
      <w:r w:rsidR="00A565C1" w:rsidRPr="00A565C1">
        <w:rPr>
          <w:rFonts w:ascii="Arial" w:hAnsi="Arial" w:cs="Arial"/>
        </w:rPr>
        <w:tab/>
      </w:r>
      <w:r w:rsidR="00A565C1" w:rsidRPr="00A565C1">
        <w:rPr>
          <w:rFonts w:ascii="Arial" w:hAnsi="Arial" w:cs="Arial"/>
          <w:b/>
        </w:rPr>
        <w:t xml:space="preserve"> </w:t>
      </w:r>
      <w:r w:rsidR="005221E5">
        <w:rPr>
          <w:rFonts w:ascii="Arial" w:hAnsi="Arial" w:cs="Arial"/>
          <w:b/>
        </w:rPr>
        <w:t xml:space="preserve">                                                                  </w:t>
      </w:r>
      <w:r w:rsidR="00A21BB9">
        <w:rPr>
          <w:rFonts w:ascii="Arial" w:hAnsi="Arial" w:cs="Arial"/>
          <w:b/>
        </w:rPr>
        <w:t xml:space="preserve">         </w:t>
      </w:r>
      <w:r w:rsidR="005221E5" w:rsidRPr="005221E5">
        <w:rPr>
          <w:rFonts w:ascii="Arial" w:hAnsi="Arial" w:cs="Arial"/>
        </w:rPr>
        <w:t>18</w:t>
      </w:r>
    </w:p>
    <w:p w14:paraId="7613F0A0" w14:textId="77777777" w:rsidR="00A565C1" w:rsidRPr="00A565C1" w:rsidRDefault="00A565C1" w:rsidP="00A565C1">
      <w:pPr>
        <w:spacing w:line="259" w:lineRule="auto"/>
        <w:ind w:left="852"/>
        <w:rPr>
          <w:rFonts w:ascii="Arial" w:hAnsi="Arial" w:cs="Arial"/>
        </w:rPr>
      </w:pPr>
      <w:r w:rsidRPr="00A565C1">
        <w:rPr>
          <w:rFonts w:ascii="Arial" w:hAnsi="Arial" w:cs="Arial"/>
        </w:rPr>
        <w:t xml:space="preserve"> </w:t>
      </w:r>
    </w:p>
    <w:p w14:paraId="76032D19" w14:textId="77777777" w:rsidR="00A565C1" w:rsidRPr="00A565C1" w:rsidRDefault="00A565C1" w:rsidP="00A565C1">
      <w:pPr>
        <w:spacing w:after="7" w:line="259" w:lineRule="auto"/>
        <w:ind w:left="852"/>
        <w:rPr>
          <w:rFonts w:ascii="Arial" w:hAnsi="Arial" w:cs="Arial"/>
        </w:rPr>
      </w:pPr>
      <w:r w:rsidRPr="00A565C1">
        <w:rPr>
          <w:rFonts w:ascii="Arial" w:hAnsi="Arial" w:cs="Arial"/>
        </w:rPr>
        <w:t xml:space="preserve"> </w:t>
      </w:r>
    </w:p>
    <w:p w14:paraId="72E60566" w14:textId="77777777" w:rsidR="00A565C1" w:rsidRPr="00A565C1" w:rsidRDefault="00A565C1" w:rsidP="00A565C1">
      <w:pPr>
        <w:spacing w:after="4" w:line="259" w:lineRule="auto"/>
        <w:ind w:left="852"/>
        <w:rPr>
          <w:rFonts w:ascii="Arial" w:hAnsi="Arial" w:cs="Arial"/>
        </w:rPr>
      </w:pPr>
      <w:r w:rsidRPr="00A565C1">
        <w:rPr>
          <w:rFonts w:ascii="Arial" w:hAnsi="Arial" w:cs="Arial"/>
        </w:rPr>
        <w:t xml:space="preserve"> </w:t>
      </w:r>
    </w:p>
    <w:p w14:paraId="7D6A1ADA" w14:textId="77777777" w:rsidR="00A565C1" w:rsidRPr="00A565C1" w:rsidRDefault="00A565C1" w:rsidP="00A565C1">
      <w:pPr>
        <w:spacing w:after="7" w:line="259" w:lineRule="auto"/>
        <w:ind w:left="852"/>
        <w:rPr>
          <w:rFonts w:ascii="Arial" w:hAnsi="Arial" w:cs="Arial"/>
        </w:rPr>
      </w:pPr>
      <w:r w:rsidRPr="00A565C1">
        <w:rPr>
          <w:rFonts w:ascii="Arial" w:hAnsi="Arial" w:cs="Arial"/>
        </w:rPr>
        <w:t xml:space="preserve"> </w:t>
      </w:r>
    </w:p>
    <w:p w14:paraId="6A9526B0" w14:textId="77777777" w:rsidR="00A565C1" w:rsidRPr="00A565C1" w:rsidRDefault="00A565C1" w:rsidP="00A565C1">
      <w:pPr>
        <w:spacing w:after="4" w:line="259" w:lineRule="auto"/>
        <w:ind w:left="852"/>
        <w:rPr>
          <w:rFonts w:ascii="Arial" w:hAnsi="Arial" w:cs="Arial"/>
        </w:rPr>
      </w:pPr>
      <w:r w:rsidRPr="00A565C1">
        <w:rPr>
          <w:rFonts w:ascii="Arial" w:hAnsi="Arial" w:cs="Arial"/>
        </w:rPr>
        <w:t xml:space="preserve"> </w:t>
      </w:r>
    </w:p>
    <w:p w14:paraId="76FA13C3" w14:textId="77777777" w:rsidR="00A565C1" w:rsidRPr="00A565C1" w:rsidRDefault="00A565C1" w:rsidP="00A565C1">
      <w:pPr>
        <w:spacing w:after="0" w:line="259" w:lineRule="auto"/>
        <w:ind w:left="1704"/>
        <w:rPr>
          <w:rFonts w:ascii="Arial" w:hAnsi="Arial" w:cs="Arial"/>
        </w:rPr>
      </w:pPr>
      <w:r w:rsidRPr="00A565C1">
        <w:rPr>
          <w:rFonts w:ascii="Arial" w:hAnsi="Arial" w:cs="Arial"/>
        </w:rPr>
        <w:t xml:space="preserve"> </w:t>
      </w:r>
    </w:p>
    <w:p w14:paraId="72D51A45" w14:textId="77777777" w:rsidR="00A565C1" w:rsidRPr="00A565C1" w:rsidRDefault="00A565C1" w:rsidP="00A565C1">
      <w:pPr>
        <w:rPr>
          <w:rFonts w:ascii="Arial" w:hAnsi="Arial" w:cs="Arial"/>
        </w:rPr>
        <w:sectPr w:rsidR="00A565C1" w:rsidRPr="00A565C1">
          <w:footerReference w:type="even" r:id="rId11"/>
          <w:footerReference w:type="default" r:id="rId12"/>
          <w:footerReference w:type="first" r:id="rId13"/>
          <w:pgSz w:w="11906" w:h="16838"/>
          <w:pgMar w:top="505" w:right="820" w:bottom="269" w:left="228" w:header="720" w:footer="720" w:gutter="0"/>
          <w:cols w:space="720"/>
        </w:sectPr>
      </w:pPr>
    </w:p>
    <w:p w14:paraId="28964714" w14:textId="5A3C0680" w:rsidR="00590DF8" w:rsidRDefault="00240D97" w:rsidP="00590DF8">
      <w:pPr>
        <w:spacing w:after="4" w:line="266" w:lineRule="auto"/>
        <w:ind w:left="7" w:right="109"/>
        <w:rPr>
          <w:rFonts w:ascii="Arial" w:hAnsi="Arial" w:cs="Arial"/>
          <w:b/>
        </w:rPr>
      </w:pPr>
      <w:r>
        <w:rPr>
          <w:rFonts w:ascii="Arial" w:hAnsi="Arial" w:cs="Arial"/>
          <w:b/>
        </w:rPr>
        <w:lastRenderedPageBreak/>
        <w:tab/>
      </w:r>
      <w:r w:rsidR="00A565C1">
        <w:rPr>
          <w:rFonts w:ascii="Arial" w:hAnsi="Arial" w:cs="Arial"/>
          <w:b/>
        </w:rPr>
        <w:t xml:space="preserve">POLICY </w:t>
      </w:r>
    </w:p>
    <w:p w14:paraId="0FB9FC4A" w14:textId="77777777" w:rsidR="00590DF8" w:rsidRDefault="00590DF8" w:rsidP="00590DF8">
      <w:pPr>
        <w:spacing w:after="4" w:line="266" w:lineRule="auto"/>
        <w:ind w:left="7" w:right="109"/>
        <w:rPr>
          <w:rFonts w:ascii="Arial" w:hAnsi="Arial" w:cs="Arial"/>
          <w:b/>
        </w:rPr>
      </w:pPr>
    </w:p>
    <w:p w14:paraId="5D104969" w14:textId="0ECE5086" w:rsidR="00590DF8" w:rsidRPr="00240D97" w:rsidRDefault="00A565C1" w:rsidP="00240D97">
      <w:pPr>
        <w:pStyle w:val="ListParagraph"/>
        <w:numPr>
          <w:ilvl w:val="0"/>
          <w:numId w:val="17"/>
        </w:numPr>
        <w:spacing w:after="4" w:line="266" w:lineRule="auto"/>
        <w:ind w:right="109"/>
        <w:rPr>
          <w:rFonts w:ascii="Arial" w:hAnsi="Arial" w:cs="Arial"/>
          <w:b/>
          <w:u w:val="single"/>
        </w:rPr>
      </w:pPr>
      <w:r w:rsidRPr="00240D97">
        <w:rPr>
          <w:rFonts w:ascii="Arial" w:hAnsi="Arial" w:cs="Arial"/>
          <w:b/>
          <w:u w:val="single"/>
        </w:rPr>
        <w:t>Introduction</w:t>
      </w:r>
    </w:p>
    <w:p w14:paraId="460FB14A" w14:textId="77777777" w:rsidR="00590DF8" w:rsidRDefault="00590DF8" w:rsidP="00590DF8">
      <w:pPr>
        <w:spacing w:after="4" w:line="266" w:lineRule="auto"/>
        <w:ind w:left="7" w:right="109"/>
        <w:rPr>
          <w:rFonts w:ascii="Arial" w:hAnsi="Arial" w:cs="Arial"/>
        </w:rPr>
      </w:pPr>
    </w:p>
    <w:p w14:paraId="0A6C337C" w14:textId="38F16934" w:rsidR="00A565C1" w:rsidRDefault="00240D97" w:rsidP="00590DF8">
      <w:pPr>
        <w:spacing w:after="4" w:line="266" w:lineRule="auto"/>
        <w:ind w:left="7" w:right="109"/>
        <w:rPr>
          <w:rFonts w:ascii="Arial" w:hAnsi="Arial" w:cs="Arial"/>
        </w:rPr>
      </w:pPr>
      <w:r>
        <w:rPr>
          <w:rFonts w:ascii="Arial" w:hAnsi="Arial" w:cs="Arial"/>
        </w:rPr>
        <w:t>1.1.</w:t>
      </w:r>
      <w:r>
        <w:rPr>
          <w:rFonts w:ascii="Arial" w:hAnsi="Arial" w:cs="Arial"/>
        </w:rPr>
        <w:tab/>
      </w:r>
      <w:r w:rsidR="00A565C1" w:rsidRPr="00590DF8">
        <w:rPr>
          <w:rFonts w:ascii="Arial" w:hAnsi="Arial" w:cs="Arial"/>
        </w:rPr>
        <w:t xml:space="preserve">This policy will be referred to where an adult at risk is believed to be self-neglecting. </w:t>
      </w:r>
      <w:r>
        <w:rPr>
          <w:rFonts w:ascii="Arial" w:hAnsi="Arial" w:cs="Arial"/>
        </w:rPr>
        <w:tab/>
      </w:r>
      <w:r w:rsidR="00A565C1" w:rsidRPr="00590DF8">
        <w:rPr>
          <w:rFonts w:ascii="Arial" w:hAnsi="Arial" w:cs="Arial"/>
        </w:rPr>
        <w:t xml:space="preserve">An individual may be considered as self-neglecting and therefore maybe at risk of </w:t>
      </w:r>
      <w:r>
        <w:rPr>
          <w:rFonts w:ascii="Arial" w:hAnsi="Arial" w:cs="Arial"/>
        </w:rPr>
        <w:tab/>
      </w:r>
      <w:r w:rsidR="00A565C1" w:rsidRPr="00590DF8">
        <w:rPr>
          <w:rFonts w:ascii="Arial" w:hAnsi="Arial" w:cs="Arial"/>
        </w:rPr>
        <w:t xml:space="preserve">harm where they are: </w:t>
      </w:r>
    </w:p>
    <w:p w14:paraId="6D106B43" w14:textId="77777777" w:rsidR="00590DF8" w:rsidRPr="00590DF8" w:rsidRDefault="00590DF8" w:rsidP="00590DF8">
      <w:pPr>
        <w:spacing w:after="4" w:line="266" w:lineRule="auto"/>
        <w:ind w:left="7" w:right="109"/>
        <w:rPr>
          <w:rFonts w:ascii="Arial" w:hAnsi="Arial" w:cs="Arial"/>
          <w:b/>
        </w:rPr>
      </w:pPr>
    </w:p>
    <w:p w14:paraId="73FFE2A0" w14:textId="549C4EE0" w:rsidR="00A565C1" w:rsidRPr="00A565C1" w:rsidRDefault="00240D97" w:rsidP="00240D97">
      <w:pPr>
        <w:spacing w:after="5" w:line="271" w:lineRule="auto"/>
        <w:ind w:left="428"/>
        <w:rPr>
          <w:rFonts w:ascii="Arial" w:hAnsi="Arial" w:cs="Arial"/>
        </w:rPr>
      </w:pPr>
      <w:r>
        <w:rPr>
          <w:rFonts w:ascii="Arial" w:hAnsi="Arial" w:cs="Arial"/>
        </w:rPr>
        <w:tab/>
      </w:r>
      <w:r w:rsidR="00A565C1" w:rsidRPr="00A565C1">
        <w:rPr>
          <w:rFonts w:ascii="Arial" w:hAnsi="Arial" w:cs="Arial"/>
        </w:rPr>
        <w:t xml:space="preserve">Either unable, or unwilling to provide adequate care for themselves </w:t>
      </w:r>
    </w:p>
    <w:p w14:paraId="3AA61860" w14:textId="24EFD51E" w:rsidR="00A565C1" w:rsidRPr="00A565C1" w:rsidRDefault="00240D97" w:rsidP="00240D97">
      <w:pPr>
        <w:spacing w:after="5" w:line="271" w:lineRule="auto"/>
        <w:ind w:left="428"/>
        <w:rPr>
          <w:rFonts w:ascii="Arial" w:hAnsi="Arial" w:cs="Arial"/>
        </w:rPr>
      </w:pPr>
      <w:r>
        <w:rPr>
          <w:rFonts w:ascii="Arial" w:hAnsi="Arial" w:cs="Arial"/>
        </w:rPr>
        <w:tab/>
      </w:r>
      <w:r w:rsidRPr="00A565C1">
        <w:rPr>
          <w:rFonts w:ascii="Arial" w:hAnsi="Arial" w:cs="Arial"/>
        </w:rPr>
        <w:t>Not engaging</w:t>
      </w:r>
      <w:r w:rsidR="00A565C1" w:rsidRPr="00A565C1">
        <w:rPr>
          <w:rFonts w:ascii="Arial" w:hAnsi="Arial" w:cs="Arial"/>
        </w:rPr>
        <w:t xml:space="preserve"> with a network of support </w:t>
      </w:r>
    </w:p>
    <w:p w14:paraId="1101E548" w14:textId="68BDE323" w:rsidR="00A565C1" w:rsidRPr="00A565C1" w:rsidRDefault="00240D97" w:rsidP="00240D97">
      <w:pPr>
        <w:spacing w:after="5" w:line="271" w:lineRule="auto"/>
        <w:ind w:left="428"/>
        <w:rPr>
          <w:rFonts w:ascii="Arial" w:hAnsi="Arial" w:cs="Arial"/>
        </w:rPr>
      </w:pPr>
      <w:r>
        <w:rPr>
          <w:rFonts w:ascii="Arial" w:hAnsi="Arial" w:cs="Arial"/>
        </w:rPr>
        <w:tab/>
      </w:r>
      <w:r w:rsidR="00A565C1" w:rsidRPr="00A565C1">
        <w:rPr>
          <w:rFonts w:ascii="Arial" w:hAnsi="Arial" w:cs="Arial"/>
        </w:rPr>
        <w:t xml:space="preserve">Unable to or unwilling to obtain necessary care to meet their needs  </w:t>
      </w:r>
    </w:p>
    <w:p w14:paraId="10C5BCCC" w14:textId="6DDB8AC3" w:rsidR="00A565C1" w:rsidRPr="00A565C1" w:rsidRDefault="00240D97" w:rsidP="00240D97">
      <w:pPr>
        <w:spacing w:after="5" w:line="271" w:lineRule="auto"/>
        <w:ind w:left="428"/>
        <w:rPr>
          <w:rFonts w:ascii="Arial" w:hAnsi="Arial" w:cs="Arial"/>
        </w:rPr>
      </w:pPr>
      <w:r>
        <w:rPr>
          <w:rFonts w:ascii="Arial" w:hAnsi="Arial" w:cs="Arial"/>
        </w:rPr>
        <w:tab/>
      </w:r>
      <w:r w:rsidR="00A565C1" w:rsidRPr="00A565C1">
        <w:rPr>
          <w:rFonts w:ascii="Arial" w:hAnsi="Arial" w:cs="Arial"/>
        </w:rPr>
        <w:t xml:space="preserve">Unable to make reasonable, informed or mentally capacitated decisions due to </w:t>
      </w:r>
      <w:r>
        <w:rPr>
          <w:rFonts w:ascii="Arial" w:hAnsi="Arial" w:cs="Arial"/>
        </w:rPr>
        <w:tab/>
      </w:r>
      <w:r w:rsidR="00A565C1" w:rsidRPr="00A565C1">
        <w:rPr>
          <w:rFonts w:ascii="Arial" w:hAnsi="Arial" w:cs="Arial"/>
        </w:rPr>
        <w:t xml:space="preserve">mental disorder (including hoarding behaviours), illness or an acquired brain injury </w:t>
      </w:r>
    </w:p>
    <w:p w14:paraId="0CE89616" w14:textId="1A673B0D" w:rsidR="00A565C1" w:rsidRPr="00A565C1" w:rsidRDefault="00240D97" w:rsidP="00240D97">
      <w:pPr>
        <w:spacing w:after="5" w:line="271" w:lineRule="auto"/>
        <w:ind w:left="428"/>
        <w:rPr>
          <w:rFonts w:ascii="Arial" w:hAnsi="Arial" w:cs="Arial"/>
        </w:rPr>
      </w:pPr>
      <w:r>
        <w:rPr>
          <w:rFonts w:ascii="Arial" w:hAnsi="Arial" w:cs="Arial"/>
        </w:rPr>
        <w:tab/>
      </w:r>
      <w:r w:rsidR="00A565C1" w:rsidRPr="00A565C1">
        <w:rPr>
          <w:rFonts w:ascii="Arial" w:hAnsi="Arial" w:cs="Arial"/>
        </w:rPr>
        <w:t xml:space="preserve">Unable to protect themselves adequately against potential exploitation or abuse </w:t>
      </w:r>
    </w:p>
    <w:p w14:paraId="51D27167" w14:textId="13F48833" w:rsidR="00A565C1" w:rsidRPr="00A565C1" w:rsidRDefault="00240D97" w:rsidP="00240D97">
      <w:pPr>
        <w:spacing w:after="5" w:line="271" w:lineRule="auto"/>
        <w:ind w:left="428"/>
        <w:rPr>
          <w:rFonts w:ascii="Arial" w:hAnsi="Arial" w:cs="Arial"/>
        </w:rPr>
      </w:pPr>
      <w:r>
        <w:rPr>
          <w:rFonts w:ascii="Arial" w:hAnsi="Arial" w:cs="Arial"/>
        </w:rPr>
        <w:tab/>
      </w:r>
      <w:r w:rsidR="00A565C1" w:rsidRPr="00A565C1">
        <w:rPr>
          <w:rFonts w:ascii="Arial" w:hAnsi="Arial" w:cs="Arial"/>
        </w:rPr>
        <w:t xml:space="preserve">Refusing essential support without which their health and safety needs cannot be </w:t>
      </w:r>
      <w:r>
        <w:rPr>
          <w:rFonts w:ascii="Arial" w:hAnsi="Arial" w:cs="Arial"/>
        </w:rPr>
        <w:tab/>
      </w:r>
      <w:r w:rsidR="00A565C1" w:rsidRPr="00A565C1">
        <w:rPr>
          <w:rFonts w:ascii="Arial" w:hAnsi="Arial" w:cs="Arial"/>
        </w:rPr>
        <w:t xml:space="preserve">met and the individual lacks the insight to recognise this  </w:t>
      </w:r>
    </w:p>
    <w:p w14:paraId="11556B17" w14:textId="77777777" w:rsidR="00A565C1" w:rsidRPr="00A565C1" w:rsidRDefault="00A565C1" w:rsidP="00A565C1">
      <w:pPr>
        <w:spacing w:after="7" w:line="259" w:lineRule="auto"/>
        <w:ind w:left="12"/>
        <w:rPr>
          <w:rFonts w:ascii="Arial" w:hAnsi="Arial" w:cs="Arial"/>
        </w:rPr>
      </w:pPr>
      <w:r w:rsidRPr="00A565C1">
        <w:rPr>
          <w:rFonts w:ascii="Arial" w:hAnsi="Arial" w:cs="Arial"/>
        </w:rPr>
        <w:t xml:space="preserve"> </w:t>
      </w:r>
    </w:p>
    <w:p w14:paraId="14FA0FB3" w14:textId="16BC02BF" w:rsidR="00A565C1" w:rsidRPr="00A565C1" w:rsidRDefault="00240D97" w:rsidP="00A565C1">
      <w:pPr>
        <w:ind w:left="7"/>
        <w:rPr>
          <w:rFonts w:ascii="Arial" w:hAnsi="Arial" w:cs="Arial"/>
        </w:rPr>
      </w:pPr>
      <w:r>
        <w:rPr>
          <w:rFonts w:ascii="Arial" w:hAnsi="Arial" w:cs="Arial"/>
        </w:rPr>
        <w:t>1.2.</w:t>
      </w:r>
      <w:r>
        <w:rPr>
          <w:rFonts w:ascii="Arial" w:hAnsi="Arial" w:cs="Arial"/>
        </w:rPr>
        <w:tab/>
      </w:r>
      <w:r w:rsidR="00A565C1" w:rsidRPr="00A565C1">
        <w:rPr>
          <w:rFonts w:ascii="Arial" w:hAnsi="Arial" w:cs="Arial"/>
        </w:rPr>
        <w:t xml:space="preserve">A failure to engage with individuals who are not looking after themselves (whether </w:t>
      </w:r>
      <w:r>
        <w:rPr>
          <w:rFonts w:ascii="Arial" w:hAnsi="Arial" w:cs="Arial"/>
        </w:rPr>
        <w:tab/>
      </w:r>
      <w:r w:rsidR="00A565C1" w:rsidRPr="00A565C1">
        <w:rPr>
          <w:rFonts w:ascii="Arial" w:hAnsi="Arial" w:cs="Arial"/>
        </w:rPr>
        <w:t xml:space="preserve">they have mental capacity or not) may have serious implications for, and a </w:t>
      </w:r>
      <w:r>
        <w:rPr>
          <w:rFonts w:ascii="Arial" w:hAnsi="Arial" w:cs="Arial"/>
        </w:rPr>
        <w:tab/>
      </w:r>
      <w:r w:rsidR="00A565C1" w:rsidRPr="00A565C1">
        <w:rPr>
          <w:rFonts w:ascii="Arial" w:hAnsi="Arial" w:cs="Arial"/>
        </w:rPr>
        <w:t xml:space="preserve">profoundly detrimental effect on, an individual’s health and wellbeing. It can also </w:t>
      </w:r>
      <w:r>
        <w:rPr>
          <w:rFonts w:ascii="Arial" w:hAnsi="Arial" w:cs="Arial"/>
        </w:rPr>
        <w:tab/>
      </w:r>
      <w:r w:rsidR="00A565C1" w:rsidRPr="00A565C1">
        <w:rPr>
          <w:rFonts w:ascii="Arial" w:hAnsi="Arial" w:cs="Arial"/>
        </w:rPr>
        <w:t xml:space="preserve">impact on the individual’s family and the local community. </w:t>
      </w:r>
    </w:p>
    <w:p w14:paraId="5838FE4C" w14:textId="77777777" w:rsidR="00A565C1" w:rsidRPr="00A565C1" w:rsidRDefault="00A565C1" w:rsidP="00A565C1">
      <w:pPr>
        <w:spacing w:after="4" w:line="259" w:lineRule="auto"/>
        <w:ind w:left="864"/>
        <w:rPr>
          <w:rFonts w:ascii="Arial" w:hAnsi="Arial" w:cs="Arial"/>
        </w:rPr>
      </w:pPr>
      <w:r w:rsidRPr="00A565C1">
        <w:rPr>
          <w:rFonts w:ascii="Arial" w:hAnsi="Arial" w:cs="Arial"/>
        </w:rPr>
        <w:t xml:space="preserve"> </w:t>
      </w:r>
    </w:p>
    <w:p w14:paraId="1D809343" w14:textId="7797EAD9" w:rsidR="00A565C1" w:rsidRPr="00A565C1" w:rsidRDefault="00240D97" w:rsidP="00A565C1">
      <w:pPr>
        <w:ind w:left="7"/>
        <w:rPr>
          <w:rFonts w:ascii="Arial" w:hAnsi="Arial" w:cs="Arial"/>
        </w:rPr>
      </w:pPr>
      <w:r>
        <w:rPr>
          <w:rFonts w:ascii="Arial" w:hAnsi="Arial" w:cs="Arial"/>
        </w:rPr>
        <w:t>1.3.</w:t>
      </w:r>
      <w:r>
        <w:rPr>
          <w:rFonts w:ascii="Arial" w:hAnsi="Arial" w:cs="Arial"/>
        </w:rPr>
        <w:tab/>
      </w:r>
      <w:r w:rsidR="00A565C1" w:rsidRPr="00A565C1">
        <w:rPr>
          <w:rFonts w:ascii="Arial" w:hAnsi="Arial" w:cs="Arial"/>
        </w:rPr>
        <w:t xml:space="preserve">Public authorities, as defined in the Human Rights Act 1998, must act in accordance </w:t>
      </w:r>
      <w:r>
        <w:rPr>
          <w:rFonts w:ascii="Arial" w:hAnsi="Arial" w:cs="Arial"/>
        </w:rPr>
        <w:tab/>
      </w:r>
      <w:r w:rsidR="00A565C1" w:rsidRPr="00A565C1">
        <w:rPr>
          <w:rFonts w:ascii="Arial" w:hAnsi="Arial" w:cs="Arial"/>
        </w:rPr>
        <w:t xml:space="preserve">with the requirements of public law. In relation to adults perceived to be at risk </w:t>
      </w:r>
      <w:r>
        <w:rPr>
          <w:rFonts w:ascii="Arial" w:hAnsi="Arial" w:cs="Arial"/>
        </w:rPr>
        <w:tab/>
      </w:r>
      <w:r w:rsidR="00A565C1" w:rsidRPr="00A565C1">
        <w:rPr>
          <w:rFonts w:ascii="Arial" w:hAnsi="Arial" w:cs="Arial"/>
        </w:rPr>
        <w:t xml:space="preserve">because of self-neglect, public law does not impose specific obligations on public </w:t>
      </w:r>
      <w:r>
        <w:rPr>
          <w:rFonts w:ascii="Arial" w:hAnsi="Arial" w:cs="Arial"/>
        </w:rPr>
        <w:tab/>
      </w:r>
      <w:r w:rsidR="00A565C1" w:rsidRPr="00A565C1">
        <w:rPr>
          <w:rFonts w:ascii="Arial" w:hAnsi="Arial" w:cs="Arial"/>
        </w:rPr>
        <w:t xml:space="preserve">bodies to take particular action. Instead, authorities are expected to act within the </w:t>
      </w:r>
      <w:r>
        <w:rPr>
          <w:rFonts w:ascii="Arial" w:hAnsi="Arial" w:cs="Arial"/>
        </w:rPr>
        <w:tab/>
      </w:r>
      <w:r w:rsidR="00A565C1" w:rsidRPr="00A565C1">
        <w:rPr>
          <w:rFonts w:ascii="Arial" w:hAnsi="Arial" w:cs="Arial"/>
        </w:rPr>
        <w:t xml:space="preserve">powers granted to them. They must act fairly, proportionately, rationally and in line </w:t>
      </w:r>
      <w:r>
        <w:rPr>
          <w:rFonts w:ascii="Arial" w:hAnsi="Arial" w:cs="Arial"/>
        </w:rPr>
        <w:tab/>
      </w:r>
      <w:r w:rsidR="00A565C1" w:rsidRPr="00A565C1">
        <w:rPr>
          <w:rFonts w:ascii="Arial" w:hAnsi="Arial" w:cs="Arial"/>
        </w:rPr>
        <w:t xml:space="preserve">with the principles of the Social Services and Well Being Act 2014, the Mental </w:t>
      </w:r>
      <w:r>
        <w:rPr>
          <w:rFonts w:ascii="Arial" w:hAnsi="Arial" w:cs="Arial"/>
        </w:rPr>
        <w:tab/>
      </w:r>
      <w:r w:rsidR="00A565C1" w:rsidRPr="00A565C1">
        <w:rPr>
          <w:rFonts w:ascii="Arial" w:hAnsi="Arial" w:cs="Arial"/>
        </w:rPr>
        <w:t xml:space="preserve">Capacity Act (2005) and consideration should be given to the application of the </w:t>
      </w:r>
      <w:r>
        <w:rPr>
          <w:rFonts w:ascii="Arial" w:hAnsi="Arial" w:cs="Arial"/>
        </w:rPr>
        <w:tab/>
      </w:r>
      <w:r w:rsidR="00A565C1" w:rsidRPr="00A565C1">
        <w:rPr>
          <w:rFonts w:ascii="Arial" w:hAnsi="Arial" w:cs="Arial"/>
        </w:rPr>
        <w:t xml:space="preserve">Mental Health Act (1983) where appropriate. </w:t>
      </w:r>
    </w:p>
    <w:p w14:paraId="689E2929" w14:textId="77777777" w:rsidR="00A565C1" w:rsidRPr="00A565C1" w:rsidRDefault="00A565C1" w:rsidP="00A565C1">
      <w:pPr>
        <w:spacing w:after="4" w:line="259" w:lineRule="auto"/>
        <w:ind w:left="12"/>
        <w:rPr>
          <w:rFonts w:ascii="Arial" w:hAnsi="Arial" w:cs="Arial"/>
        </w:rPr>
      </w:pPr>
      <w:r w:rsidRPr="00A565C1">
        <w:rPr>
          <w:rFonts w:ascii="Arial" w:hAnsi="Arial" w:cs="Arial"/>
        </w:rPr>
        <w:t xml:space="preserve"> </w:t>
      </w:r>
    </w:p>
    <w:p w14:paraId="4410BFA1" w14:textId="5DE012BA" w:rsidR="00A565C1" w:rsidRPr="00A565C1" w:rsidRDefault="00240D97" w:rsidP="00590DF8">
      <w:pPr>
        <w:ind w:left="7"/>
        <w:rPr>
          <w:rFonts w:ascii="Arial" w:hAnsi="Arial" w:cs="Arial"/>
        </w:rPr>
      </w:pPr>
      <w:r w:rsidRPr="00240D97">
        <w:rPr>
          <w:rFonts w:ascii="Arial" w:hAnsi="Arial" w:cs="Arial"/>
        </w:rPr>
        <w:t>1.4.</w:t>
      </w:r>
      <w:r>
        <w:rPr>
          <w:rFonts w:ascii="Arial" w:hAnsi="Arial" w:cs="Arial"/>
          <w:b/>
        </w:rPr>
        <w:tab/>
      </w:r>
      <w:r w:rsidR="00A565C1" w:rsidRPr="00A565C1">
        <w:rPr>
          <w:rFonts w:ascii="Arial" w:hAnsi="Arial" w:cs="Arial"/>
          <w:b/>
        </w:rPr>
        <w:t>The Aim of the Policy and Procedures</w:t>
      </w:r>
      <w:r w:rsidR="00A565C1" w:rsidRPr="00A565C1">
        <w:rPr>
          <w:rFonts w:ascii="Arial" w:hAnsi="Arial" w:cs="Arial"/>
        </w:rPr>
        <w:t xml:space="preserve"> is to prevent serious injury or even death of </w:t>
      </w:r>
      <w:r>
        <w:rPr>
          <w:rFonts w:ascii="Arial" w:hAnsi="Arial" w:cs="Arial"/>
        </w:rPr>
        <w:tab/>
      </w:r>
      <w:r w:rsidR="00A565C1" w:rsidRPr="00A565C1">
        <w:rPr>
          <w:rFonts w:ascii="Arial" w:hAnsi="Arial" w:cs="Arial"/>
        </w:rPr>
        <w:t>individuals who appear to be se</w:t>
      </w:r>
      <w:r w:rsidR="00590DF8">
        <w:rPr>
          <w:rFonts w:ascii="Arial" w:hAnsi="Arial" w:cs="Arial"/>
        </w:rPr>
        <w:t>lf-neglecting by ensuring that:</w:t>
      </w:r>
    </w:p>
    <w:p w14:paraId="51946771" w14:textId="084F90BA" w:rsidR="00A565C1" w:rsidRPr="00240D97" w:rsidRDefault="00A565C1" w:rsidP="00240D97">
      <w:pPr>
        <w:pStyle w:val="ListParagraph"/>
        <w:numPr>
          <w:ilvl w:val="0"/>
          <w:numId w:val="18"/>
        </w:numPr>
        <w:spacing w:after="69" w:line="271" w:lineRule="auto"/>
        <w:rPr>
          <w:rFonts w:ascii="Arial" w:hAnsi="Arial" w:cs="Arial"/>
        </w:rPr>
      </w:pPr>
      <w:r w:rsidRPr="00240D97">
        <w:rPr>
          <w:rFonts w:ascii="Arial" w:hAnsi="Arial" w:cs="Arial"/>
        </w:rPr>
        <w:t xml:space="preserve">individuals are empowered as far as possible, to understand the implications of their actions   </w:t>
      </w:r>
    </w:p>
    <w:p w14:paraId="5906AF11" w14:textId="6AC7D20A" w:rsidR="00A565C1" w:rsidRPr="00240D97" w:rsidRDefault="00A565C1" w:rsidP="00240D97">
      <w:pPr>
        <w:pStyle w:val="ListParagraph"/>
        <w:numPr>
          <w:ilvl w:val="0"/>
          <w:numId w:val="18"/>
        </w:numPr>
        <w:spacing w:after="69" w:line="271" w:lineRule="auto"/>
        <w:rPr>
          <w:rFonts w:ascii="Arial" w:hAnsi="Arial" w:cs="Arial"/>
        </w:rPr>
      </w:pPr>
      <w:r w:rsidRPr="00240D97">
        <w:rPr>
          <w:rFonts w:ascii="Arial" w:hAnsi="Arial" w:cs="Arial"/>
        </w:rPr>
        <w:t xml:space="preserve">there is a shared, multi-agency understanding and recognition of the issues The next line is a continuation of this point </w:t>
      </w:r>
      <w:r w:rsidR="00240D97">
        <w:rPr>
          <w:rFonts w:ascii="Arial" w:hAnsi="Arial" w:cs="Arial"/>
        </w:rPr>
        <w:t xml:space="preserve"> </w:t>
      </w:r>
      <w:r w:rsidRPr="00240D97">
        <w:rPr>
          <w:rFonts w:ascii="Arial" w:hAnsi="Arial" w:cs="Arial"/>
        </w:rPr>
        <w:t xml:space="preserve">involved in working with individuals who self-neglect </w:t>
      </w:r>
    </w:p>
    <w:p w14:paraId="7076F99D" w14:textId="573C66FD" w:rsidR="00A565C1" w:rsidRPr="00240D97" w:rsidRDefault="00A565C1" w:rsidP="00240D97">
      <w:pPr>
        <w:pStyle w:val="ListParagraph"/>
        <w:numPr>
          <w:ilvl w:val="0"/>
          <w:numId w:val="18"/>
        </w:numPr>
        <w:spacing w:after="35" w:line="271" w:lineRule="auto"/>
        <w:rPr>
          <w:rFonts w:ascii="Arial" w:hAnsi="Arial" w:cs="Arial"/>
        </w:rPr>
      </w:pPr>
      <w:r w:rsidRPr="00240D97">
        <w:rPr>
          <w:rFonts w:ascii="Arial" w:hAnsi="Arial" w:cs="Arial"/>
        </w:rPr>
        <w:t xml:space="preserve">there is effective multi-agency working and practice </w:t>
      </w:r>
    </w:p>
    <w:p w14:paraId="1F52DF18" w14:textId="6B0777F5" w:rsidR="00A565C1" w:rsidRPr="00240D97" w:rsidRDefault="00A565C1" w:rsidP="00240D97">
      <w:pPr>
        <w:pStyle w:val="ListParagraph"/>
        <w:numPr>
          <w:ilvl w:val="0"/>
          <w:numId w:val="18"/>
        </w:numPr>
        <w:spacing w:after="32" w:line="271" w:lineRule="auto"/>
        <w:rPr>
          <w:rFonts w:ascii="Arial" w:hAnsi="Arial" w:cs="Arial"/>
        </w:rPr>
      </w:pPr>
      <w:r w:rsidRPr="00240D97">
        <w:rPr>
          <w:rFonts w:ascii="Arial" w:hAnsi="Arial" w:cs="Arial"/>
        </w:rPr>
        <w:t xml:space="preserve">concerns receive appropriate prioritisation </w:t>
      </w:r>
    </w:p>
    <w:p w14:paraId="4945544A" w14:textId="2123E6E3" w:rsidR="00A565C1" w:rsidRPr="00240D97" w:rsidRDefault="00A565C1" w:rsidP="00240D97">
      <w:pPr>
        <w:pStyle w:val="ListParagraph"/>
        <w:numPr>
          <w:ilvl w:val="0"/>
          <w:numId w:val="18"/>
        </w:numPr>
        <w:spacing w:after="31" w:line="271" w:lineRule="auto"/>
        <w:rPr>
          <w:rFonts w:ascii="Arial" w:hAnsi="Arial" w:cs="Arial"/>
        </w:rPr>
      </w:pPr>
      <w:r w:rsidRPr="00240D97">
        <w:rPr>
          <w:rFonts w:ascii="Arial" w:hAnsi="Arial" w:cs="Arial"/>
        </w:rPr>
        <w:t xml:space="preserve">agencies and organisations uphold their duties of care </w:t>
      </w:r>
    </w:p>
    <w:p w14:paraId="03BF7A0C" w14:textId="77777777" w:rsidR="00A565C1" w:rsidRPr="00240D97" w:rsidRDefault="00A565C1" w:rsidP="00240D97">
      <w:pPr>
        <w:pStyle w:val="ListParagraph"/>
        <w:numPr>
          <w:ilvl w:val="0"/>
          <w:numId w:val="18"/>
        </w:numPr>
        <w:spacing w:after="5" w:line="271" w:lineRule="auto"/>
        <w:rPr>
          <w:rFonts w:ascii="Arial" w:hAnsi="Arial" w:cs="Arial"/>
        </w:rPr>
      </w:pPr>
      <w:r w:rsidRPr="00240D97">
        <w:rPr>
          <w:rFonts w:ascii="Arial" w:hAnsi="Arial" w:cs="Arial"/>
        </w:rPr>
        <w:t xml:space="preserve">There is a proportionate response to the level of risk to self and others. </w:t>
      </w:r>
    </w:p>
    <w:p w14:paraId="63B9C5B2" w14:textId="77777777" w:rsidR="00A565C1" w:rsidRPr="00A565C1" w:rsidRDefault="00A565C1" w:rsidP="00A565C1">
      <w:pPr>
        <w:spacing w:after="67" w:line="259" w:lineRule="auto"/>
        <w:ind w:left="12"/>
        <w:rPr>
          <w:rFonts w:ascii="Arial" w:hAnsi="Arial" w:cs="Arial"/>
        </w:rPr>
      </w:pPr>
      <w:r w:rsidRPr="00A565C1">
        <w:rPr>
          <w:rFonts w:ascii="Arial" w:hAnsi="Arial" w:cs="Arial"/>
        </w:rPr>
        <w:t xml:space="preserve"> </w:t>
      </w:r>
    </w:p>
    <w:p w14:paraId="68E2255D" w14:textId="4EFDCF8A" w:rsidR="00A565C1" w:rsidRPr="00A565C1" w:rsidRDefault="00240D97" w:rsidP="00A565C1">
      <w:pPr>
        <w:spacing w:after="64" w:line="259" w:lineRule="auto"/>
        <w:ind w:left="12"/>
        <w:rPr>
          <w:rFonts w:ascii="Arial" w:hAnsi="Arial" w:cs="Arial"/>
        </w:rPr>
      </w:pPr>
      <w:r>
        <w:rPr>
          <w:rFonts w:ascii="Arial" w:hAnsi="Arial" w:cs="Arial"/>
        </w:rPr>
        <w:t>1.5.</w:t>
      </w:r>
      <w:r>
        <w:rPr>
          <w:rFonts w:ascii="Arial" w:hAnsi="Arial" w:cs="Arial"/>
        </w:rPr>
        <w:tab/>
      </w:r>
      <w:r w:rsidR="00A565C1" w:rsidRPr="00A565C1">
        <w:rPr>
          <w:rFonts w:ascii="Arial" w:hAnsi="Arial" w:cs="Arial"/>
        </w:rPr>
        <w:t xml:space="preserve">This is achieved through:  </w:t>
      </w:r>
    </w:p>
    <w:p w14:paraId="46C0499C" w14:textId="77777777" w:rsidR="00A565C1" w:rsidRPr="00A565C1" w:rsidRDefault="00A565C1" w:rsidP="00A565C1">
      <w:pPr>
        <w:spacing w:after="85" w:line="259" w:lineRule="auto"/>
        <w:ind w:left="12"/>
        <w:rPr>
          <w:rFonts w:ascii="Arial" w:hAnsi="Arial" w:cs="Arial"/>
        </w:rPr>
      </w:pPr>
      <w:r w:rsidRPr="00A565C1">
        <w:rPr>
          <w:rFonts w:ascii="Arial" w:hAnsi="Arial" w:cs="Arial"/>
        </w:rPr>
        <w:t xml:space="preserve"> </w:t>
      </w:r>
    </w:p>
    <w:p w14:paraId="59D4C3EE" w14:textId="77777777" w:rsidR="00A565C1" w:rsidRPr="00240D97" w:rsidRDefault="00A565C1" w:rsidP="00240D97">
      <w:pPr>
        <w:pStyle w:val="ListParagraph"/>
        <w:numPr>
          <w:ilvl w:val="0"/>
          <w:numId w:val="19"/>
        </w:numPr>
        <w:spacing w:after="72" w:line="271" w:lineRule="auto"/>
        <w:rPr>
          <w:rFonts w:ascii="Arial" w:hAnsi="Arial" w:cs="Arial"/>
        </w:rPr>
      </w:pPr>
      <w:r w:rsidRPr="00240D97">
        <w:rPr>
          <w:rFonts w:ascii="Arial" w:hAnsi="Arial" w:cs="Arial"/>
        </w:rPr>
        <w:lastRenderedPageBreak/>
        <w:t xml:space="preserve">promoting a person-centred approach which supports the right of the individual to be treated with respect and dignity, and to be in control of, and as far as possible, to lead an independent life </w:t>
      </w:r>
    </w:p>
    <w:p w14:paraId="6011739A" w14:textId="77777777" w:rsidR="00590DF8" w:rsidRPr="00240D97" w:rsidRDefault="00590DF8" w:rsidP="00240D97">
      <w:pPr>
        <w:pStyle w:val="ListParagraph"/>
        <w:numPr>
          <w:ilvl w:val="0"/>
          <w:numId w:val="20"/>
        </w:numPr>
        <w:spacing w:after="31" w:line="271" w:lineRule="auto"/>
        <w:rPr>
          <w:rFonts w:ascii="Arial" w:hAnsi="Arial" w:cs="Arial"/>
        </w:rPr>
      </w:pPr>
      <w:r w:rsidRPr="00240D97">
        <w:rPr>
          <w:rFonts w:ascii="Arial" w:hAnsi="Arial" w:cs="Arial"/>
        </w:rPr>
        <w:t xml:space="preserve">aiding recognition of situations of self-neglect </w:t>
      </w:r>
    </w:p>
    <w:p w14:paraId="188CB4F0" w14:textId="77777777" w:rsidR="00590DF8" w:rsidRPr="00240D97" w:rsidRDefault="00590DF8" w:rsidP="00240D97">
      <w:pPr>
        <w:pStyle w:val="ListParagraph"/>
        <w:numPr>
          <w:ilvl w:val="0"/>
          <w:numId w:val="20"/>
        </w:numPr>
        <w:spacing w:after="66" w:line="271" w:lineRule="auto"/>
        <w:rPr>
          <w:rFonts w:ascii="Arial" w:hAnsi="Arial" w:cs="Arial"/>
        </w:rPr>
      </w:pPr>
      <w:r w:rsidRPr="00240D97">
        <w:rPr>
          <w:rFonts w:ascii="Arial" w:hAnsi="Arial" w:cs="Arial"/>
        </w:rPr>
        <w:t xml:space="preserve">increasing knowledge and awareness of the different powers and duties provided by legislation and their relevance to the particular situation and individuals’ needs, this includes the extent and limitations of the ‘duty of care’ of professionals </w:t>
      </w:r>
    </w:p>
    <w:p w14:paraId="6906146E" w14:textId="77777777" w:rsidR="00590DF8" w:rsidRPr="00240D97" w:rsidRDefault="00590DF8" w:rsidP="00240D97">
      <w:pPr>
        <w:pStyle w:val="ListParagraph"/>
        <w:numPr>
          <w:ilvl w:val="0"/>
          <w:numId w:val="20"/>
        </w:numPr>
        <w:spacing w:after="71" w:line="271" w:lineRule="auto"/>
        <w:rPr>
          <w:rFonts w:ascii="Arial" w:hAnsi="Arial" w:cs="Arial"/>
        </w:rPr>
      </w:pPr>
      <w:r w:rsidRPr="00240D97">
        <w:rPr>
          <w:rFonts w:ascii="Arial" w:hAnsi="Arial" w:cs="Arial"/>
        </w:rPr>
        <w:t xml:space="preserve">promoting adherence to a standard of reasonable care whilst carrying out duties required within a professional role, in order to avoid foreseeable harm </w:t>
      </w:r>
    </w:p>
    <w:p w14:paraId="294AB779" w14:textId="77777777" w:rsidR="00590DF8" w:rsidRPr="00240D97" w:rsidRDefault="00590DF8" w:rsidP="00240D97">
      <w:pPr>
        <w:pStyle w:val="ListParagraph"/>
        <w:numPr>
          <w:ilvl w:val="0"/>
          <w:numId w:val="20"/>
        </w:numPr>
        <w:spacing w:after="31" w:line="271" w:lineRule="auto"/>
        <w:rPr>
          <w:rFonts w:ascii="Arial" w:hAnsi="Arial" w:cs="Arial"/>
        </w:rPr>
      </w:pPr>
      <w:r w:rsidRPr="00240D97">
        <w:rPr>
          <w:rFonts w:ascii="Arial" w:hAnsi="Arial" w:cs="Arial"/>
        </w:rPr>
        <w:t xml:space="preserve">promoting a proportionate approach to risk assessment and management </w:t>
      </w:r>
    </w:p>
    <w:p w14:paraId="0593A9F5" w14:textId="3AC85B60" w:rsidR="00590DF8" w:rsidRPr="00240D97" w:rsidRDefault="00590DF8" w:rsidP="00240D97">
      <w:pPr>
        <w:pStyle w:val="ListParagraph"/>
        <w:numPr>
          <w:ilvl w:val="0"/>
          <w:numId w:val="20"/>
        </w:numPr>
        <w:spacing w:after="312" w:line="271" w:lineRule="auto"/>
        <w:rPr>
          <w:rFonts w:ascii="Arial" w:hAnsi="Arial" w:cs="Arial"/>
        </w:rPr>
      </w:pPr>
      <w:r w:rsidRPr="00240D97">
        <w:rPr>
          <w:rFonts w:ascii="Arial" w:hAnsi="Arial" w:cs="Arial"/>
        </w:rPr>
        <w:t xml:space="preserve">Clarifying different agency and practitioner responsibilities and in so doing, promoting transparency, accountability, evidence of decision-making processes, actions taken and promoting an appropriate level of intervention through a multi-agency approach. </w:t>
      </w:r>
    </w:p>
    <w:p w14:paraId="27071030" w14:textId="5504B849" w:rsidR="00290529" w:rsidRPr="00290529" w:rsidRDefault="00290529" w:rsidP="00290529">
      <w:pPr>
        <w:spacing w:after="312" w:line="271" w:lineRule="auto"/>
        <w:ind w:left="428"/>
        <w:rPr>
          <w:rFonts w:ascii="Arial" w:hAnsi="Arial" w:cs="Arial"/>
          <w:b/>
          <w:u w:val="single"/>
        </w:rPr>
      </w:pPr>
      <w:r w:rsidRPr="00290529">
        <w:rPr>
          <w:rFonts w:ascii="Arial" w:hAnsi="Arial" w:cs="Arial"/>
          <w:b/>
          <w:u w:val="single"/>
        </w:rPr>
        <w:t xml:space="preserve">Key Principles </w:t>
      </w:r>
    </w:p>
    <w:p w14:paraId="463A6D09"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noProof/>
          <w:lang w:eastAsia="en-GB"/>
        </w:rPr>
        <mc:AlternateContent>
          <mc:Choice Requires="wpg">
            <w:drawing>
              <wp:anchor distT="0" distB="0" distL="114300" distR="114300" simplePos="0" relativeHeight="251659264" behindDoc="0" locked="0" layoutInCell="1" allowOverlap="1" wp14:anchorId="2859FC34" wp14:editId="1F2D0FFD">
                <wp:simplePos x="0" y="0"/>
                <wp:positionH relativeFrom="page">
                  <wp:posOffset>-33527</wp:posOffset>
                </wp:positionH>
                <wp:positionV relativeFrom="page">
                  <wp:posOffset>3881501</wp:posOffset>
                </wp:positionV>
                <wp:extent cx="42342" cy="169926"/>
                <wp:effectExtent l="0" t="0" r="0" b="0"/>
                <wp:wrapTopAndBottom/>
                <wp:docPr id="15893" name="Group 15893"/>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922" name="Rectangle 922"/>
                        <wps:cNvSpPr/>
                        <wps:spPr>
                          <a:xfrm>
                            <a:off x="0" y="0"/>
                            <a:ext cx="56314" cy="226002"/>
                          </a:xfrm>
                          <a:prstGeom prst="rect">
                            <a:avLst/>
                          </a:prstGeom>
                          <a:ln>
                            <a:noFill/>
                          </a:ln>
                        </wps:spPr>
                        <wps:txbx>
                          <w:txbxContent>
                            <w:p w14:paraId="09218324" w14:textId="77777777" w:rsidR="00FC342B" w:rsidRDefault="00FC342B" w:rsidP="00290529">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2859FC34" id="Group 15893" o:spid="_x0000_s1026" style="position:absolute;left:0;text-align:left;margin-left:-2.65pt;margin-top:305.65pt;width:3.35pt;height:13.4pt;z-index:251659264;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">
                <v:rect id="Rectangle 922" o:spid="_x0000_s1027" style="position:absolute;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14:paraId="09218324" w14:textId="77777777" w:rsidR="00FC342B" w:rsidRDefault="00FC342B" w:rsidP="00290529">
                        <w:pPr>
                          <w:spacing w:after="160" w:line="259" w:lineRule="auto"/>
                        </w:pPr>
                        <w:r>
                          <w:t xml:space="preserve"> </w:t>
                        </w:r>
                      </w:p>
                    </w:txbxContent>
                  </v:textbox>
                </v:rect>
                <w10:wrap type="topAndBottom" anchorx="page" anchory="page"/>
              </v:group>
            </w:pict>
          </mc:Fallback>
        </mc:AlternateContent>
      </w:r>
      <w:r w:rsidRPr="006C41A1">
        <w:rPr>
          <w:rFonts w:ascii="Arial" w:hAnsi="Arial" w:cs="Arial"/>
          <w:b/>
        </w:rPr>
        <w:t xml:space="preserve">Empowerment - </w:t>
      </w:r>
      <w:r w:rsidRPr="006C41A1">
        <w:rPr>
          <w:rFonts w:ascii="Arial" w:hAnsi="Arial" w:cs="Arial"/>
        </w:rPr>
        <w:t xml:space="preserve">Presumption of person-led decisions and informed consent. </w:t>
      </w:r>
    </w:p>
    <w:p w14:paraId="4A75BE06"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b/>
        </w:rPr>
        <w:t xml:space="preserve">Protection - </w:t>
      </w:r>
      <w:r w:rsidRPr="006C41A1">
        <w:rPr>
          <w:rFonts w:ascii="Arial" w:hAnsi="Arial" w:cs="Arial"/>
        </w:rPr>
        <w:t xml:space="preserve">Support and representation for those in greatest need.  </w:t>
      </w:r>
    </w:p>
    <w:p w14:paraId="2207B829"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b/>
        </w:rPr>
        <w:t>Prevention</w:t>
      </w:r>
      <w:r w:rsidRPr="006C41A1">
        <w:rPr>
          <w:rFonts w:ascii="Arial" w:hAnsi="Arial" w:cs="Arial"/>
        </w:rPr>
        <w:t xml:space="preserve"> - It is better to take action before harm occurs.  </w:t>
      </w:r>
    </w:p>
    <w:p w14:paraId="1D30B76A"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b/>
        </w:rPr>
        <w:t xml:space="preserve">Proportionality - </w:t>
      </w:r>
      <w:r w:rsidRPr="006C41A1">
        <w:rPr>
          <w:rFonts w:ascii="Arial" w:hAnsi="Arial" w:cs="Arial"/>
        </w:rPr>
        <w:t xml:space="preserve">Proportionate and least intrusive response appropriate to the risk presented.  </w:t>
      </w:r>
    </w:p>
    <w:p w14:paraId="70F93206"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b/>
        </w:rPr>
        <w:t xml:space="preserve">Partnership - </w:t>
      </w:r>
      <w:r w:rsidRPr="006C41A1">
        <w:rPr>
          <w:rFonts w:ascii="Arial" w:hAnsi="Arial" w:cs="Arial"/>
        </w:rPr>
        <w:t xml:space="preserve">Local solutions through agencies working with their communities. Communities have a part to play in preventing, detecting and reporting neglect and abuse.  </w:t>
      </w:r>
    </w:p>
    <w:p w14:paraId="23010C30" w14:textId="77777777" w:rsidR="00290529" w:rsidRPr="006C41A1" w:rsidRDefault="00290529" w:rsidP="00467293">
      <w:pPr>
        <w:pStyle w:val="ListParagraph"/>
        <w:numPr>
          <w:ilvl w:val="0"/>
          <w:numId w:val="2"/>
        </w:numPr>
        <w:pBdr>
          <w:top w:val="single" w:sz="4" w:space="0" w:color="000000"/>
          <w:left w:val="single" w:sz="4" w:space="0" w:color="000000"/>
          <w:bottom w:val="single" w:sz="4" w:space="0" w:color="000000"/>
          <w:right w:val="single" w:sz="4" w:space="0" w:color="000000"/>
        </w:pBdr>
        <w:spacing w:after="3" w:line="262" w:lineRule="auto"/>
        <w:ind w:right="147"/>
        <w:rPr>
          <w:rFonts w:ascii="Arial" w:hAnsi="Arial" w:cs="Arial"/>
        </w:rPr>
      </w:pPr>
      <w:r w:rsidRPr="006C41A1">
        <w:rPr>
          <w:rFonts w:ascii="Arial" w:hAnsi="Arial" w:cs="Arial"/>
          <w:b/>
        </w:rPr>
        <w:t xml:space="preserve">Accountability - </w:t>
      </w:r>
      <w:r w:rsidRPr="006C41A1">
        <w:rPr>
          <w:rFonts w:ascii="Arial" w:hAnsi="Arial" w:cs="Arial"/>
        </w:rPr>
        <w:t xml:space="preserve">Accountability and transparency in delivering safeguarding. </w:t>
      </w:r>
    </w:p>
    <w:p w14:paraId="7A3D5896" w14:textId="311EA0DC" w:rsidR="00290529" w:rsidRDefault="00290529" w:rsidP="00290529">
      <w:pPr>
        <w:pStyle w:val="ListParagraph"/>
        <w:pBdr>
          <w:top w:val="single" w:sz="4" w:space="0" w:color="000000"/>
          <w:left w:val="single" w:sz="4" w:space="0" w:color="000000"/>
          <w:bottom w:val="single" w:sz="4" w:space="0" w:color="000000"/>
          <w:right w:val="single" w:sz="4" w:space="0" w:color="000000"/>
        </w:pBdr>
        <w:spacing w:after="2" w:line="259" w:lineRule="auto"/>
        <w:ind w:left="428" w:right="147"/>
      </w:pPr>
    </w:p>
    <w:p w14:paraId="0CE1FC8B" w14:textId="77777777" w:rsidR="00290529" w:rsidRDefault="00290529" w:rsidP="00290529">
      <w:pPr>
        <w:pStyle w:val="ListParagraph"/>
        <w:spacing w:after="312" w:line="271" w:lineRule="auto"/>
        <w:ind w:left="428"/>
      </w:pPr>
    </w:p>
    <w:p w14:paraId="54A21DDD" w14:textId="77777777" w:rsidR="00290529" w:rsidRPr="006C41A1" w:rsidRDefault="00290529" w:rsidP="00290529">
      <w:pPr>
        <w:pStyle w:val="ListParagraph"/>
        <w:spacing w:after="312" w:line="271" w:lineRule="auto"/>
        <w:ind w:left="428"/>
      </w:pPr>
    </w:p>
    <w:p w14:paraId="1297E67C" w14:textId="1F4A4D1E" w:rsidR="001F2A93" w:rsidRPr="006C41A1" w:rsidRDefault="00240D97" w:rsidP="001F2A93">
      <w:pPr>
        <w:pStyle w:val="Heading2"/>
        <w:ind w:left="7" w:right="109"/>
        <w:rPr>
          <w:sz w:val="22"/>
        </w:rPr>
      </w:pPr>
      <w:r w:rsidRPr="00240D97">
        <w:rPr>
          <w:b w:val="0"/>
          <w:sz w:val="22"/>
        </w:rPr>
        <w:t>1.6.</w:t>
      </w:r>
      <w:r>
        <w:rPr>
          <w:sz w:val="22"/>
        </w:rPr>
        <w:tab/>
      </w:r>
      <w:r w:rsidR="001F2A93" w:rsidRPr="006C41A1">
        <w:rPr>
          <w:sz w:val="22"/>
        </w:rPr>
        <w:t xml:space="preserve">Empowering individuals </w:t>
      </w:r>
    </w:p>
    <w:p w14:paraId="6871D40C" w14:textId="77777777" w:rsidR="001F2A93" w:rsidRPr="001F2A93" w:rsidRDefault="001F2A93" w:rsidP="001F2A93">
      <w:pPr>
        <w:spacing w:after="4" w:line="259" w:lineRule="auto"/>
        <w:ind w:left="12"/>
        <w:rPr>
          <w:rFonts w:ascii="Arial" w:hAnsi="Arial" w:cs="Arial"/>
        </w:rPr>
      </w:pPr>
      <w:r w:rsidRPr="001F2A93">
        <w:rPr>
          <w:rFonts w:ascii="Arial" w:hAnsi="Arial" w:cs="Arial"/>
        </w:rPr>
        <w:t xml:space="preserve"> </w:t>
      </w:r>
    </w:p>
    <w:p w14:paraId="71E0C89E" w14:textId="5DEFE84B" w:rsidR="001F2A93" w:rsidRPr="001F2A93" w:rsidRDefault="00240D97" w:rsidP="001F2A93">
      <w:pPr>
        <w:ind w:left="7"/>
        <w:rPr>
          <w:rFonts w:ascii="Arial" w:hAnsi="Arial" w:cs="Arial"/>
        </w:rPr>
      </w:pPr>
      <w:r>
        <w:rPr>
          <w:rFonts w:ascii="Arial" w:hAnsi="Arial" w:cs="Arial"/>
        </w:rPr>
        <w:tab/>
      </w:r>
      <w:r w:rsidR="001F2A93" w:rsidRPr="001F2A93">
        <w:rPr>
          <w:rFonts w:ascii="Arial" w:hAnsi="Arial" w:cs="Arial"/>
        </w:rPr>
        <w:t xml:space="preserve">Building a positive relationship with individuals who self-neglect is critical to achieving </w:t>
      </w:r>
      <w:r>
        <w:rPr>
          <w:rFonts w:ascii="Arial" w:hAnsi="Arial" w:cs="Arial"/>
        </w:rPr>
        <w:tab/>
      </w:r>
      <w:r w:rsidR="001F2A93" w:rsidRPr="001F2A93">
        <w:rPr>
          <w:rFonts w:ascii="Arial" w:hAnsi="Arial" w:cs="Arial"/>
        </w:rPr>
        <w:t xml:space="preserve">change for them, and in ensuring their safety and protection. </w:t>
      </w:r>
    </w:p>
    <w:p w14:paraId="6A60780E" w14:textId="41595564" w:rsidR="00290529" w:rsidRDefault="00240D97" w:rsidP="001F2A93">
      <w:pPr>
        <w:ind w:left="7"/>
        <w:rPr>
          <w:rFonts w:ascii="Arial" w:hAnsi="Arial" w:cs="Arial"/>
        </w:rPr>
      </w:pPr>
      <w:r>
        <w:rPr>
          <w:rFonts w:ascii="Arial" w:hAnsi="Arial" w:cs="Arial"/>
        </w:rPr>
        <w:tab/>
      </w:r>
      <w:r w:rsidR="001F2A93" w:rsidRPr="001F2A93">
        <w:rPr>
          <w:rFonts w:ascii="Arial" w:hAnsi="Arial" w:cs="Arial"/>
        </w:rPr>
        <w:t xml:space="preserve">Consideration needs to be given at an early stage, to determining if the individual has </w:t>
      </w:r>
      <w:r>
        <w:rPr>
          <w:rFonts w:ascii="Arial" w:hAnsi="Arial" w:cs="Arial"/>
        </w:rPr>
        <w:tab/>
      </w:r>
      <w:r w:rsidR="001F2A93" w:rsidRPr="001F2A93">
        <w:rPr>
          <w:rFonts w:ascii="Arial" w:hAnsi="Arial" w:cs="Arial"/>
        </w:rPr>
        <w:t xml:space="preserve">the mental capacity to understand and make informed decisions about their </w:t>
      </w:r>
      <w:r>
        <w:rPr>
          <w:rFonts w:ascii="Arial" w:hAnsi="Arial" w:cs="Arial"/>
        </w:rPr>
        <w:tab/>
      </w:r>
      <w:r w:rsidR="001F2A93" w:rsidRPr="001F2A93">
        <w:rPr>
          <w:rFonts w:ascii="Arial" w:hAnsi="Arial" w:cs="Arial"/>
        </w:rPr>
        <w:t xml:space="preserve">responses to agencies concerns about their apparent self-neglecting behaviour. </w:t>
      </w:r>
    </w:p>
    <w:p w14:paraId="002851EB" w14:textId="77777777" w:rsidR="006C41A1" w:rsidRDefault="006C41A1" w:rsidP="001F2A93">
      <w:pPr>
        <w:pStyle w:val="Heading2"/>
        <w:ind w:left="0" w:right="109" w:firstLine="0"/>
        <w:rPr>
          <w:sz w:val="22"/>
        </w:rPr>
      </w:pPr>
    </w:p>
    <w:p w14:paraId="1970B113" w14:textId="40D38C8C" w:rsidR="001F2A93" w:rsidRPr="006C41A1" w:rsidRDefault="001F2A93" w:rsidP="00240D97">
      <w:pPr>
        <w:pStyle w:val="Heading2"/>
        <w:numPr>
          <w:ilvl w:val="0"/>
          <w:numId w:val="17"/>
        </w:numPr>
        <w:ind w:right="109"/>
        <w:rPr>
          <w:sz w:val="22"/>
        </w:rPr>
      </w:pPr>
      <w:r w:rsidRPr="006C41A1">
        <w:rPr>
          <w:sz w:val="22"/>
        </w:rPr>
        <w:t xml:space="preserve">DEFINITIONS  </w:t>
      </w:r>
    </w:p>
    <w:p w14:paraId="1345D4BC" w14:textId="77777777" w:rsidR="001F2A93" w:rsidRDefault="001F2A93" w:rsidP="001F2A93">
      <w:pPr>
        <w:spacing w:after="7" w:line="259" w:lineRule="auto"/>
        <w:ind w:left="12"/>
      </w:pPr>
      <w:r>
        <w:t xml:space="preserve"> </w:t>
      </w:r>
    </w:p>
    <w:p w14:paraId="78FEF7ED" w14:textId="0EC3A443" w:rsidR="001F2A93" w:rsidRPr="001F2A93" w:rsidRDefault="00240D97" w:rsidP="001F2A93">
      <w:pPr>
        <w:ind w:left="7"/>
        <w:rPr>
          <w:rFonts w:ascii="Arial" w:hAnsi="Arial" w:cs="Arial"/>
        </w:rPr>
      </w:pPr>
      <w:r>
        <w:rPr>
          <w:rFonts w:ascii="Arial" w:hAnsi="Arial" w:cs="Arial"/>
        </w:rPr>
        <w:t>2.1.</w:t>
      </w:r>
      <w:r>
        <w:rPr>
          <w:rFonts w:ascii="Arial" w:hAnsi="Arial" w:cs="Arial"/>
        </w:rPr>
        <w:tab/>
      </w:r>
      <w:r w:rsidR="001F2A93" w:rsidRPr="001F2A93">
        <w:rPr>
          <w:rFonts w:ascii="Arial" w:hAnsi="Arial" w:cs="Arial"/>
        </w:rPr>
        <w:t xml:space="preserve">The following definitions are relevant to these Policy and Procedures:  </w:t>
      </w:r>
    </w:p>
    <w:p w14:paraId="687A31D0" w14:textId="77777777" w:rsidR="001F2A93" w:rsidRPr="001F2A93" w:rsidRDefault="001F2A93" w:rsidP="001F2A93">
      <w:pPr>
        <w:spacing w:after="7" w:line="259" w:lineRule="auto"/>
        <w:ind w:left="864"/>
        <w:rPr>
          <w:rFonts w:ascii="Arial" w:hAnsi="Arial" w:cs="Arial"/>
        </w:rPr>
      </w:pPr>
      <w:r w:rsidRPr="001F2A93">
        <w:rPr>
          <w:rFonts w:ascii="Arial" w:hAnsi="Arial" w:cs="Arial"/>
        </w:rPr>
        <w:t xml:space="preserve"> </w:t>
      </w:r>
    </w:p>
    <w:p w14:paraId="32D5D600" w14:textId="1FA5694F" w:rsidR="001F2A93" w:rsidRPr="001F2A93" w:rsidRDefault="00240D97" w:rsidP="001F2A93">
      <w:pPr>
        <w:spacing w:after="3" w:line="259" w:lineRule="auto"/>
        <w:ind w:left="7"/>
        <w:rPr>
          <w:rFonts w:ascii="Arial" w:hAnsi="Arial" w:cs="Arial"/>
        </w:rPr>
      </w:pPr>
      <w:r>
        <w:rPr>
          <w:rFonts w:ascii="Arial" w:hAnsi="Arial" w:cs="Arial"/>
        </w:rPr>
        <w:t>2.2.</w:t>
      </w:r>
      <w:r>
        <w:rPr>
          <w:rFonts w:ascii="Arial" w:hAnsi="Arial" w:cs="Arial"/>
        </w:rPr>
        <w:tab/>
      </w:r>
      <w:r w:rsidR="001F2A93" w:rsidRPr="001F2A93">
        <w:rPr>
          <w:rFonts w:ascii="Arial" w:hAnsi="Arial" w:cs="Arial"/>
          <w:b/>
          <w:u w:val="single" w:color="000000"/>
        </w:rPr>
        <w:t>Self-Neglect</w:t>
      </w:r>
      <w:r w:rsidR="001F2A93" w:rsidRPr="001F2A93">
        <w:rPr>
          <w:rFonts w:ascii="Arial" w:hAnsi="Arial" w:cs="Arial"/>
        </w:rPr>
        <w:t xml:space="preserve"> </w:t>
      </w:r>
      <w:r w:rsidR="001F2A93" w:rsidRPr="001F2A93">
        <w:rPr>
          <w:rFonts w:ascii="Arial" w:hAnsi="Arial" w:cs="Arial"/>
          <w:b/>
        </w:rPr>
        <w:t xml:space="preserve"> </w:t>
      </w:r>
    </w:p>
    <w:p w14:paraId="507F84E2" w14:textId="77777777" w:rsidR="001F2A93" w:rsidRPr="001F2A93" w:rsidRDefault="001F2A93" w:rsidP="001F2A93">
      <w:pPr>
        <w:spacing w:after="4" w:line="259" w:lineRule="auto"/>
        <w:ind w:left="12"/>
        <w:rPr>
          <w:rFonts w:ascii="Arial" w:hAnsi="Arial" w:cs="Arial"/>
        </w:rPr>
      </w:pPr>
      <w:r w:rsidRPr="001F2A93">
        <w:rPr>
          <w:rFonts w:ascii="Arial" w:hAnsi="Arial" w:cs="Arial"/>
        </w:rPr>
        <w:t xml:space="preserve"> </w:t>
      </w:r>
    </w:p>
    <w:p w14:paraId="4719A57F" w14:textId="6AB7EB26" w:rsidR="001F2A93" w:rsidRPr="001F2A93" w:rsidRDefault="00240D97" w:rsidP="001F2A93">
      <w:pPr>
        <w:ind w:left="7"/>
        <w:rPr>
          <w:rFonts w:ascii="Arial" w:hAnsi="Arial" w:cs="Arial"/>
        </w:rPr>
      </w:pPr>
      <w:r>
        <w:rPr>
          <w:rFonts w:ascii="Arial" w:hAnsi="Arial" w:cs="Arial"/>
        </w:rPr>
        <w:lastRenderedPageBreak/>
        <w:tab/>
      </w:r>
      <w:r w:rsidR="001F2A93" w:rsidRPr="001F2A93">
        <w:rPr>
          <w:rFonts w:ascii="Arial" w:hAnsi="Arial" w:cs="Arial"/>
        </w:rPr>
        <w:t xml:space="preserve">There is no accepted operational definition of self-neglect nationally or internationally </w:t>
      </w:r>
      <w:r>
        <w:rPr>
          <w:rFonts w:ascii="Arial" w:hAnsi="Arial" w:cs="Arial"/>
        </w:rPr>
        <w:tab/>
      </w:r>
      <w:r w:rsidR="001F2A93" w:rsidRPr="001F2A93">
        <w:rPr>
          <w:rFonts w:ascii="Arial" w:hAnsi="Arial" w:cs="Arial"/>
        </w:rPr>
        <w:t xml:space="preserve">due to the dynamic and complexity of self-neglect. </w:t>
      </w:r>
    </w:p>
    <w:p w14:paraId="3DEED958" w14:textId="77777777" w:rsidR="001F2A93" w:rsidRPr="001F2A93" w:rsidRDefault="001F2A93" w:rsidP="001F2A93">
      <w:pPr>
        <w:spacing w:after="37" w:line="259" w:lineRule="auto"/>
        <w:ind w:left="12"/>
        <w:rPr>
          <w:rFonts w:ascii="Arial" w:hAnsi="Arial" w:cs="Arial"/>
        </w:rPr>
      </w:pPr>
      <w:r w:rsidRPr="001F2A93">
        <w:rPr>
          <w:rFonts w:ascii="Arial" w:hAnsi="Arial" w:cs="Arial"/>
        </w:rPr>
        <w:t xml:space="preserve"> </w:t>
      </w:r>
    </w:p>
    <w:p w14:paraId="0F14E781" w14:textId="062B1540" w:rsidR="001F2A93" w:rsidRPr="001F2A93" w:rsidRDefault="00240D97" w:rsidP="001F2A93">
      <w:pPr>
        <w:ind w:left="7"/>
        <w:rPr>
          <w:rFonts w:ascii="Arial" w:hAnsi="Arial" w:cs="Arial"/>
        </w:rPr>
      </w:pPr>
      <w:r>
        <w:rPr>
          <w:rFonts w:ascii="Arial" w:hAnsi="Arial" w:cs="Arial"/>
        </w:rPr>
        <w:tab/>
      </w:r>
      <w:r w:rsidR="001F2A93" w:rsidRPr="001F2A93">
        <w:rPr>
          <w:rFonts w:ascii="Arial" w:hAnsi="Arial" w:cs="Arial"/>
        </w:rPr>
        <w:t xml:space="preserve">Gibbons et al (2006) defined it as “the inability (intentionally or non-intentionally) to </w:t>
      </w:r>
      <w:r>
        <w:rPr>
          <w:rFonts w:ascii="Arial" w:hAnsi="Arial" w:cs="Arial"/>
        </w:rPr>
        <w:tab/>
      </w:r>
      <w:r w:rsidR="001F2A93" w:rsidRPr="001F2A93">
        <w:rPr>
          <w:rFonts w:ascii="Arial" w:hAnsi="Arial" w:cs="Arial"/>
        </w:rPr>
        <w:t xml:space="preserve">maintain a socially and culturally acceptable standard of self-care with the potential </w:t>
      </w:r>
      <w:r>
        <w:rPr>
          <w:rFonts w:ascii="Arial" w:hAnsi="Arial" w:cs="Arial"/>
        </w:rPr>
        <w:tab/>
      </w:r>
      <w:r w:rsidR="001F2A93" w:rsidRPr="001F2A93">
        <w:rPr>
          <w:rFonts w:ascii="Arial" w:hAnsi="Arial" w:cs="Arial"/>
        </w:rPr>
        <w:t xml:space="preserve">for serious consequences to the health and well-being of those who self-neglect and </w:t>
      </w:r>
      <w:r>
        <w:rPr>
          <w:rFonts w:ascii="Arial" w:hAnsi="Arial" w:cs="Arial"/>
        </w:rPr>
        <w:tab/>
      </w:r>
      <w:r w:rsidR="001F2A93" w:rsidRPr="001F2A93">
        <w:rPr>
          <w:rFonts w:ascii="Arial" w:hAnsi="Arial" w:cs="Arial"/>
        </w:rPr>
        <w:t xml:space="preserve">perhaps too to their community”. </w:t>
      </w:r>
    </w:p>
    <w:p w14:paraId="3001EDDF" w14:textId="77777777" w:rsidR="001F2A93" w:rsidRPr="001F2A93" w:rsidRDefault="001F2A93" w:rsidP="001F2A93">
      <w:pPr>
        <w:spacing w:after="4" w:line="259" w:lineRule="auto"/>
        <w:ind w:left="12"/>
        <w:rPr>
          <w:rFonts w:ascii="Arial" w:hAnsi="Arial" w:cs="Arial"/>
        </w:rPr>
      </w:pPr>
      <w:r w:rsidRPr="001F2A93">
        <w:rPr>
          <w:rFonts w:ascii="Arial" w:hAnsi="Arial" w:cs="Arial"/>
        </w:rPr>
        <w:t xml:space="preserve"> </w:t>
      </w:r>
    </w:p>
    <w:p w14:paraId="550F4BB8" w14:textId="3DDAF65E" w:rsidR="001F2A93" w:rsidRPr="001F2A93" w:rsidRDefault="00240D97" w:rsidP="001F2A93">
      <w:pPr>
        <w:spacing w:after="3" w:line="259" w:lineRule="auto"/>
        <w:ind w:left="7"/>
        <w:rPr>
          <w:rFonts w:ascii="Arial" w:hAnsi="Arial" w:cs="Arial"/>
        </w:rPr>
      </w:pPr>
      <w:r>
        <w:rPr>
          <w:rFonts w:ascii="Arial" w:hAnsi="Arial" w:cs="Arial"/>
        </w:rPr>
        <w:t>2.3.</w:t>
      </w:r>
      <w:r>
        <w:rPr>
          <w:rFonts w:ascii="Arial" w:hAnsi="Arial" w:cs="Arial"/>
        </w:rPr>
        <w:tab/>
      </w:r>
      <w:r w:rsidR="001F2A93" w:rsidRPr="001F2A93">
        <w:rPr>
          <w:rFonts w:ascii="Arial" w:hAnsi="Arial" w:cs="Arial"/>
          <w:b/>
          <w:u w:val="single" w:color="000000"/>
        </w:rPr>
        <w:t>An Adult at Risk</w:t>
      </w:r>
      <w:r w:rsidR="001F2A93" w:rsidRPr="001F2A93">
        <w:rPr>
          <w:rFonts w:ascii="Arial" w:hAnsi="Arial" w:cs="Arial"/>
          <w:b/>
        </w:rPr>
        <w:t xml:space="preserve">: </w:t>
      </w:r>
    </w:p>
    <w:p w14:paraId="46D8A52A" w14:textId="77777777" w:rsidR="001F2A93" w:rsidRPr="001F2A93" w:rsidRDefault="001F2A93" w:rsidP="001F2A93">
      <w:pPr>
        <w:spacing w:after="81" w:line="259" w:lineRule="auto"/>
        <w:ind w:left="12"/>
        <w:rPr>
          <w:rFonts w:ascii="Arial" w:hAnsi="Arial" w:cs="Arial"/>
        </w:rPr>
      </w:pPr>
      <w:r w:rsidRPr="001F2A93">
        <w:rPr>
          <w:rFonts w:ascii="Arial" w:hAnsi="Arial" w:cs="Arial"/>
          <w:b/>
        </w:rPr>
        <w:t xml:space="preserve"> </w:t>
      </w:r>
    </w:p>
    <w:p w14:paraId="00451580" w14:textId="142A3DE2" w:rsidR="001F2A93" w:rsidRPr="001F2A93" w:rsidRDefault="00240D97" w:rsidP="001F2A93">
      <w:pPr>
        <w:ind w:left="7"/>
        <w:rPr>
          <w:rFonts w:ascii="Arial" w:hAnsi="Arial" w:cs="Arial"/>
        </w:rPr>
      </w:pPr>
      <w:r>
        <w:rPr>
          <w:rFonts w:ascii="Arial" w:hAnsi="Arial" w:cs="Arial"/>
        </w:rPr>
        <w:t>2.4.</w:t>
      </w:r>
      <w:r>
        <w:rPr>
          <w:rFonts w:ascii="Arial" w:hAnsi="Arial" w:cs="Arial"/>
        </w:rPr>
        <w:tab/>
      </w:r>
      <w:r w:rsidR="001F2A93" w:rsidRPr="001F2A93">
        <w:rPr>
          <w:rFonts w:ascii="Arial" w:hAnsi="Arial" w:cs="Arial"/>
        </w:rPr>
        <w:t xml:space="preserve">Safeguarding duties apply to an adult who: </w:t>
      </w:r>
    </w:p>
    <w:p w14:paraId="75568FC9" w14:textId="77777777" w:rsidR="001F2A93" w:rsidRPr="001F2A93" w:rsidRDefault="001F2A93" w:rsidP="00467293">
      <w:pPr>
        <w:numPr>
          <w:ilvl w:val="0"/>
          <w:numId w:val="3"/>
        </w:numPr>
        <w:spacing w:after="5" w:line="271" w:lineRule="auto"/>
        <w:ind w:hanging="360"/>
        <w:rPr>
          <w:rFonts w:ascii="Arial" w:hAnsi="Arial" w:cs="Arial"/>
        </w:rPr>
      </w:pPr>
      <w:r w:rsidRPr="001F2A93">
        <w:rPr>
          <w:rFonts w:ascii="Arial" w:hAnsi="Arial" w:cs="Arial"/>
        </w:rPr>
        <w:t xml:space="preserve">Has needs for care and support (whether or not the local authority is meeting any of those needs) and; </w:t>
      </w:r>
    </w:p>
    <w:p w14:paraId="14D70C62" w14:textId="77777777" w:rsidR="001F2A93" w:rsidRPr="001F2A93" w:rsidRDefault="001F2A93" w:rsidP="00467293">
      <w:pPr>
        <w:numPr>
          <w:ilvl w:val="0"/>
          <w:numId w:val="3"/>
        </w:numPr>
        <w:spacing w:after="5" w:line="271" w:lineRule="auto"/>
        <w:ind w:hanging="360"/>
        <w:rPr>
          <w:rFonts w:ascii="Arial" w:hAnsi="Arial" w:cs="Arial"/>
        </w:rPr>
      </w:pPr>
      <w:r w:rsidRPr="001F2A93">
        <w:rPr>
          <w:rFonts w:ascii="Arial" w:hAnsi="Arial" w:cs="Arial"/>
        </w:rPr>
        <w:t xml:space="preserve">Is experiencing, or at risk of, abuse or neglect; and </w:t>
      </w:r>
    </w:p>
    <w:p w14:paraId="1902BEEE" w14:textId="77777777" w:rsidR="001F2A93" w:rsidRPr="001F2A93" w:rsidRDefault="001F2A93" w:rsidP="00467293">
      <w:pPr>
        <w:numPr>
          <w:ilvl w:val="0"/>
          <w:numId w:val="3"/>
        </w:numPr>
        <w:spacing w:after="5" w:line="271" w:lineRule="auto"/>
        <w:ind w:hanging="360"/>
        <w:rPr>
          <w:rFonts w:ascii="Arial" w:hAnsi="Arial" w:cs="Arial"/>
        </w:rPr>
      </w:pPr>
      <w:r w:rsidRPr="001F2A93">
        <w:rPr>
          <w:rFonts w:ascii="Arial" w:hAnsi="Arial" w:cs="Arial"/>
        </w:rPr>
        <w:t xml:space="preserve">As a result of those care and support needs is unable to protect themselves from either the risk of, or the experience of abuse or neglect </w:t>
      </w:r>
    </w:p>
    <w:p w14:paraId="19637433" w14:textId="77777777" w:rsidR="001F2A93" w:rsidRPr="001F2A93" w:rsidRDefault="001F2A93" w:rsidP="001F2A93">
      <w:pPr>
        <w:spacing w:after="7" w:line="259" w:lineRule="auto"/>
        <w:ind w:left="12"/>
        <w:rPr>
          <w:rFonts w:ascii="Arial" w:hAnsi="Arial" w:cs="Arial"/>
        </w:rPr>
      </w:pPr>
    </w:p>
    <w:p w14:paraId="176D83CC" w14:textId="265E0DF3" w:rsidR="001F2A93" w:rsidRPr="001F2A93" w:rsidRDefault="00240D97" w:rsidP="001F2A93">
      <w:pPr>
        <w:ind w:left="7"/>
        <w:rPr>
          <w:rFonts w:ascii="Arial" w:hAnsi="Arial" w:cs="Arial"/>
        </w:rPr>
      </w:pPr>
      <w:r>
        <w:rPr>
          <w:rFonts w:ascii="Arial" w:hAnsi="Arial" w:cs="Arial"/>
        </w:rPr>
        <w:tab/>
      </w:r>
      <w:r w:rsidR="001F2A93" w:rsidRPr="001F2A93">
        <w:rPr>
          <w:rFonts w:ascii="Arial" w:hAnsi="Arial" w:cs="Arial"/>
        </w:rPr>
        <w:t xml:space="preserve">Self-neglect in included within the safeguarding definitions in the above statutory </w:t>
      </w:r>
      <w:r>
        <w:rPr>
          <w:rFonts w:ascii="Arial" w:hAnsi="Arial" w:cs="Arial"/>
        </w:rPr>
        <w:tab/>
      </w:r>
      <w:r w:rsidR="001F2A93" w:rsidRPr="001F2A93">
        <w:rPr>
          <w:rFonts w:ascii="Arial" w:hAnsi="Arial" w:cs="Arial"/>
        </w:rPr>
        <w:t xml:space="preserve">guidance and “covers a wide range of behaviour, neglecting to care for one’s </w:t>
      </w:r>
      <w:r>
        <w:rPr>
          <w:rFonts w:ascii="Arial" w:hAnsi="Arial" w:cs="Arial"/>
        </w:rPr>
        <w:tab/>
      </w:r>
      <w:r w:rsidR="001F2A93" w:rsidRPr="001F2A93">
        <w:rPr>
          <w:rFonts w:ascii="Arial" w:hAnsi="Arial" w:cs="Arial"/>
        </w:rPr>
        <w:t xml:space="preserve">personal hygiene, health or surroundings and includes behaviour such as hording”. </w:t>
      </w:r>
    </w:p>
    <w:p w14:paraId="5F65F695" w14:textId="77777777" w:rsidR="001F2A93" w:rsidRPr="001F2A93" w:rsidRDefault="001F2A93" w:rsidP="001F2A93">
      <w:pPr>
        <w:spacing w:after="7" w:line="259" w:lineRule="auto"/>
        <w:ind w:left="12"/>
        <w:rPr>
          <w:rFonts w:ascii="Arial" w:hAnsi="Arial" w:cs="Arial"/>
        </w:rPr>
      </w:pPr>
      <w:r w:rsidRPr="001F2A93">
        <w:rPr>
          <w:rFonts w:ascii="Arial" w:hAnsi="Arial" w:cs="Arial"/>
        </w:rPr>
        <w:t xml:space="preserve"> </w:t>
      </w:r>
    </w:p>
    <w:p w14:paraId="65B1AB49" w14:textId="2D6E4FF3" w:rsidR="001F2A93" w:rsidRPr="001F2A93" w:rsidRDefault="00240D97" w:rsidP="001F2A93">
      <w:pPr>
        <w:spacing w:after="3" w:line="259" w:lineRule="auto"/>
        <w:ind w:left="7"/>
        <w:rPr>
          <w:rFonts w:ascii="Arial" w:hAnsi="Arial" w:cs="Arial"/>
        </w:rPr>
      </w:pPr>
      <w:r>
        <w:rPr>
          <w:rFonts w:ascii="Arial" w:hAnsi="Arial" w:cs="Arial"/>
        </w:rPr>
        <w:t>2.5.</w:t>
      </w:r>
      <w:r>
        <w:rPr>
          <w:rFonts w:ascii="Arial" w:hAnsi="Arial" w:cs="Arial"/>
        </w:rPr>
        <w:tab/>
      </w:r>
      <w:r>
        <w:rPr>
          <w:rFonts w:ascii="Arial" w:hAnsi="Arial" w:cs="Arial"/>
          <w:b/>
          <w:u w:val="single" w:color="000000"/>
        </w:rPr>
        <w:t>Adult Support and Care</w:t>
      </w:r>
      <w:r w:rsidR="001F2A93" w:rsidRPr="001F2A93">
        <w:rPr>
          <w:rFonts w:ascii="Arial" w:hAnsi="Arial" w:cs="Arial"/>
          <w:b/>
          <w:u w:val="single" w:color="000000"/>
        </w:rPr>
        <w:t xml:space="preserve"> services</w:t>
      </w:r>
      <w:r w:rsidR="001F2A93" w:rsidRPr="001F2A93">
        <w:rPr>
          <w:rFonts w:ascii="Arial" w:hAnsi="Arial" w:cs="Arial"/>
          <w:b/>
        </w:rPr>
        <w:t xml:space="preserve">: </w:t>
      </w:r>
    </w:p>
    <w:p w14:paraId="6C0504B4" w14:textId="77777777" w:rsidR="001F2A93" w:rsidRPr="001F2A93" w:rsidRDefault="001F2A93" w:rsidP="001F2A93">
      <w:pPr>
        <w:spacing w:after="7" w:line="259" w:lineRule="auto"/>
        <w:ind w:left="12"/>
        <w:rPr>
          <w:rFonts w:ascii="Arial" w:hAnsi="Arial" w:cs="Arial"/>
        </w:rPr>
      </w:pPr>
      <w:r w:rsidRPr="001F2A93">
        <w:rPr>
          <w:rFonts w:ascii="Arial" w:hAnsi="Arial" w:cs="Arial"/>
          <w:b/>
        </w:rPr>
        <w:t xml:space="preserve"> </w:t>
      </w:r>
    </w:p>
    <w:p w14:paraId="179270E4" w14:textId="1A1C8631" w:rsidR="001F2A93" w:rsidRPr="001F2A93" w:rsidRDefault="00240D97" w:rsidP="001F2A93">
      <w:pPr>
        <w:ind w:left="7"/>
        <w:rPr>
          <w:rFonts w:ascii="Arial" w:hAnsi="Arial" w:cs="Arial"/>
        </w:rPr>
      </w:pPr>
      <w:r>
        <w:rPr>
          <w:rFonts w:ascii="Arial" w:hAnsi="Arial" w:cs="Arial"/>
        </w:rPr>
        <w:tab/>
      </w:r>
      <w:r w:rsidR="001F2A93" w:rsidRPr="001F2A93">
        <w:rPr>
          <w:rFonts w:ascii="Arial" w:hAnsi="Arial" w:cs="Arial"/>
        </w:rPr>
        <w:t xml:space="preserve">Includes all support and care services provided in any setting or context whether </w:t>
      </w:r>
      <w:r>
        <w:rPr>
          <w:rFonts w:ascii="Arial" w:hAnsi="Arial" w:cs="Arial"/>
        </w:rPr>
        <w:tab/>
      </w:r>
      <w:r w:rsidR="001F2A93" w:rsidRPr="001F2A93">
        <w:rPr>
          <w:rFonts w:ascii="Arial" w:hAnsi="Arial" w:cs="Arial"/>
        </w:rPr>
        <w:t xml:space="preserve">these are funded by a statutory agency or by the person themselves. It also includes </w:t>
      </w:r>
      <w:r>
        <w:rPr>
          <w:rFonts w:ascii="Arial" w:hAnsi="Arial" w:cs="Arial"/>
        </w:rPr>
        <w:tab/>
      </w:r>
      <w:r w:rsidR="001F2A93" w:rsidRPr="001F2A93">
        <w:rPr>
          <w:rFonts w:ascii="Arial" w:hAnsi="Arial" w:cs="Arial"/>
        </w:rPr>
        <w:t xml:space="preserve">the need for care and support (whether or not the local authority or other agencies </w:t>
      </w:r>
      <w:r>
        <w:rPr>
          <w:rFonts w:ascii="Arial" w:hAnsi="Arial" w:cs="Arial"/>
        </w:rPr>
        <w:tab/>
      </w:r>
      <w:r w:rsidR="001F2A93" w:rsidRPr="001F2A93">
        <w:rPr>
          <w:rFonts w:ascii="Arial" w:hAnsi="Arial" w:cs="Arial"/>
        </w:rPr>
        <w:t xml:space="preserve">are meeting any of those needs).   </w:t>
      </w:r>
    </w:p>
    <w:p w14:paraId="6801AC46" w14:textId="77777777" w:rsidR="001F2A93" w:rsidRPr="001F2A93" w:rsidRDefault="001F2A93" w:rsidP="001F2A93">
      <w:pPr>
        <w:spacing w:after="4" w:line="259" w:lineRule="auto"/>
        <w:ind w:left="12"/>
        <w:rPr>
          <w:rFonts w:ascii="Arial" w:hAnsi="Arial" w:cs="Arial"/>
        </w:rPr>
      </w:pPr>
      <w:r w:rsidRPr="001F2A93">
        <w:rPr>
          <w:rFonts w:ascii="Arial" w:hAnsi="Arial" w:cs="Arial"/>
        </w:rPr>
        <w:t xml:space="preserve"> </w:t>
      </w:r>
    </w:p>
    <w:p w14:paraId="233AE448" w14:textId="7BFDDD7D" w:rsidR="001F2A93" w:rsidRPr="001F2A93" w:rsidRDefault="00240D97" w:rsidP="001F2A93">
      <w:pPr>
        <w:spacing w:after="3" w:line="259" w:lineRule="auto"/>
        <w:ind w:left="7"/>
        <w:rPr>
          <w:rFonts w:ascii="Arial" w:hAnsi="Arial" w:cs="Arial"/>
        </w:rPr>
      </w:pPr>
      <w:r>
        <w:rPr>
          <w:rFonts w:ascii="Arial" w:hAnsi="Arial" w:cs="Arial"/>
        </w:rPr>
        <w:t>2.6.</w:t>
      </w:r>
      <w:r>
        <w:rPr>
          <w:rFonts w:ascii="Arial" w:hAnsi="Arial" w:cs="Arial"/>
        </w:rPr>
        <w:tab/>
      </w:r>
      <w:r w:rsidR="001F2A93" w:rsidRPr="001F2A93">
        <w:rPr>
          <w:rFonts w:ascii="Arial" w:hAnsi="Arial" w:cs="Arial"/>
          <w:b/>
          <w:u w:val="single" w:color="000000"/>
        </w:rPr>
        <w:t>Significant harm</w:t>
      </w:r>
      <w:r w:rsidR="001F2A93" w:rsidRPr="001F2A93">
        <w:rPr>
          <w:rFonts w:ascii="Arial" w:hAnsi="Arial" w:cs="Arial"/>
          <w:b/>
        </w:rPr>
        <w:t xml:space="preserve">: </w:t>
      </w:r>
    </w:p>
    <w:p w14:paraId="25545262" w14:textId="77777777" w:rsidR="001F2A93" w:rsidRPr="001F2A93" w:rsidRDefault="001F2A93" w:rsidP="001F2A93">
      <w:pPr>
        <w:spacing w:after="20" w:line="259" w:lineRule="auto"/>
        <w:ind w:left="12"/>
        <w:rPr>
          <w:rFonts w:ascii="Arial" w:hAnsi="Arial" w:cs="Arial"/>
        </w:rPr>
      </w:pPr>
      <w:r w:rsidRPr="001F2A93">
        <w:rPr>
          <w:rFonts w:ascii="Arial" w:hAnsi="Arial" w:cs="Arial"/>
        </w:rPr>
        <w:t xml:space="preserve"> </w:t>
      </w:r>
    </w:p>
    <w:p w14:paraId="2EE9443B" w14:textId="77777777" w:rsidR="001F2A93" w:rsidRPr="00240D97" w:rsidRDefault="001F2A93" w:rsidP="00240D97">
      <w:pPr>
        <w:pStyle w:val="ListParagraph"/>
        <w:numPr>
          <w:ilvl w:val="0"/>
          <w:numId w:val="21"/>
        </w:numPr>
        <w:spacing w:after="5" w:line="271" w:lineRule="auto"/>
        <w:rPr>
          <w:rFonts w:ascii="Arial" w:hAnsi="Arial" w:cs="Arial"/>
        </w:rPr>
      </w:pPr>
      <w:r w:rsidRPr="00240D97">
        <w:rPr>
          <w:rFonts w:ascii="Arial" w:hAnsi="Arial" w:cs="Arial"/>
        </w:rPr>
        <w:t xml:space="preserve">Is not only ill treatment (including sexual abuse and forms of ill treatment which are not physical), but also the impairment of, or an avoidable deterioration in, physical or mental health, and the impairment of physical, intellectual, emotional, social or behavioural development </w:t>
      </w:r>
    </w:p>
    <w:p w14:paraId="58F959D7" w14:textId="77777777" w:rsidR="00240D97" w:rsidRPr="00240D97" w:rsidRDefault="001F2A93" w:rsidP="00240D97">
      <w:pPr>
        <w:pStyle w:val="ListParagraph"/>
        <w:numPr>
          <w:ilvl w:val="0"/>
          <w:numId w:val="21"/>
        </w:numPr>
        <w:spacing w:after="5" w:line="256" w:lineRule="auto"/>
        <w:rPr>
          <w:rFonts w:ascii="Arial" w:eastAsia="Segoe UI Symbol" w:hAnsi="Arial" w:cs="Arial"/>
        </w:rPr>
      </w:pPr>
      <w:r w:rsidRPr="00240D97">
        <w:rPr>
          <w:rFonts w:ascii="Arial" w:hAnsi="Arial" w:cs="Arial"/>
        </w:rPr>
        <w:t xml:space="preserve">The individual’s life could be or is under threat </w:t>
      </w:r>
    </w:p>
    <w:p w14:paraId="32797994" w14:textId="77777777" w:rsidR="00240D97" w:rsidRDefault="00240D97" w:rsidP="00240D97">
      <w:pPr>
        <w:pStyle w:val="ListParagraph"/>
        <w:numPr>
          <w:ilvl w:val="0"/>
          <w:numId w:val="21"/>
        </w:numPr>
        <w:spacing w:after="5" w:line="256" w:lineRule="auto"/>
        <w:rPr>
          <w:rFonts w:ascii="Arial" w:hAnsi="Arial" w:cs="Arial"/>
        </w:rPr>
      </w:pPr>
      <w:r w:rsidRPr="00240D97">
        <w:rPr>
          <w:rFonts w:ascii="Arial" w:hAnsi="Arial" w:cs="Arial"/>
        </w:rPr>
        <w:t>There</w:t>
      </w:r>
      <w:r w:rsidR="001F2A93" w:rsidRPr="00240D97">
        <w:rPr>
          <w:rFonts w:ascii="Arial" w:hAnsi="Arial" w:cs="Arial"/>
        </w:rPr>
        <w:t xml:space="preserve"> could be a serious, chronic and/or long lasting impact on the individual’s health physical/emotional/psychological well-being. </w:t>
      </w:r>
    </w:p>
    <w:p w14:paraId="235F028F" w14:textId="5ADA5502" w:rsidR="001F2A93" w:rsidRPr="00240D97" w:rsidRDefault="001F2A93" w:rsidP="00240D97">
      <w:pPr>
        <w:pStyle w:val="ListParagraph"/>
        <w:spacing w:after="5" w:line="256" w:lineRule="auto"/>
        <w:ind w:left="1440"/>
        <w:rPr>
          <w:rFonts w:ascii="Arial" w:hAnsi="Arial" w:cs="Arial"/>
        </w:rPr>
      </w:pPr>
    </w:p>
    <w:p w14:paraId="0EF1E8B1" w14:textId="564799FD" w:rsidR="001F2A93" w:rsidRPr="001F2A93" w:rsidRDefault="00240D97" w:rsidP="001F2A93">
      <w:pPr>
        <w:spacing w:after="7" w:line="259" w:lineRule="auto"/>
        <w:ind w:left="12"/>
        <w:rPr>
          <w:rFonts w:ascii="Arial" w:hAnsi="Arial" w:cs="Arial"/>
        </w:rPr>
      </w:pPr>
      <w:r>
        <w:rPr>
          <w:rFonts w:ascii="Arial" w:hAnsi="Arial" w:cs="Arial"/>
          <w:b/>
        </w:rPr>
        <w:t>2.7.</w:t>
      </w:r>
      <w:r>
        <w:rPr>
          <w:rFonts w:ascii="Arial" w:hAnsi="Arial" w:cs="Arial"/>
          <w:b/>
        </w:rPr>
        <w:tab/>
      </w:r>
      <w:r w:rsidRPr="00240D97">
        <w:rPr>
          <w:rFonts w:ascii="Arial" w:hAnsi="Arial" w:cs="Arial"/>
          <w:b/>
          <w:u w:val="single"/>
        </w:rPr>
        <w:t>Significant Risk</w:t>
      </w:r>
      <w:r>
        <w:rPr>
          <w:rFonts w:ascii="Arial" w:hAnsi="Arial" w:cs="Arial"/>
          <w:b/>
        </w:rPr>
        <w:t xml:space="preserve"> </w:t>
      </w:r>
    </w:p>
    <w:p w14:paraId="0C50F879" w14:textId="77777777" w:rsidR="00240D97" w:rsidRDefault="00240D97" w:rsidP="001F2A93">
      <w:pPr>
        <w:ind w:left="7" w:right="887"/>
        <w:rPr>
          <w:rFonts w:ascii="Arial" w:hAnsi="Arial" w:cs="Arial"/>
        </w:rPr>
      </w:pPr>
      <w:r>
        <w:rPr>
          <w:rFonts w:ascii="Arial" w:hAnsi="Arial" w:cs="Arial"/>
        </w:rPr>
        <w:tab/>
      </w:r>
    </w:p>
    <w:p w14:paraId="71787F60" w14:textId="01B6A2BA" w:rsidR="001F2A93" w:rsidRPr="001F2A93" w:rsidRDefault="00240D97" w:rsidP="001F2A93">
      <w:pPr>
        <w:ind w:left="7" w:right="887"/>
        <w:rPr>
          <w:rFonts w:ascii="Arial" w:hAnsi="Arial" w:cs="Arial"/>
        </w:rPr>
      </w:pPr>
      <w:r>
        <w:rPr>
          <w:rFonts w:ascii="Arial" w:hAnsi="Arial" w:cs="Arial"/>
        </w:rPr>
        <w:tab/>
      </w:r>
      <w:r w:rsidR="001F2A93" w:rsidRPr="001F2A93">
        <w:rPr>
          <w:rFonts w:ascii="Arial" w:hAnsi="Arial" w:cs="Arial"/>
        </w:rPr>
        <w:t xml:space="preserve">Where there are indicators that change is likely to occur in levels of risk in </w:t>
      </w:r>
      <w:r>
        <w:rPr>
          <w:rFonts w:ascii="Arial" w:hAnsi="Arial" w:cs="Arial"/>
        </w:rPr>
        <w:tab/>
      </w:r>
      <w:r w:rsidR="001F2A93" w:rsidRPr="001F2A93">
        <w:rPr>
          <w:rFonts w:ascii="Arial" w:hAnsi="Arial" w:cs="Arial"/>
        </w:rPr>
        <w:t xml:space="preserve">the short to medium term, appropriate action should be taken or planned. </w:t>
      </w:r>
      <w:r>
        <w:rPr>
          <w:rFonts w:ascii="Arial" w:hAnsi="Arial" w:cs="Arial"/>
        </w:rPr>
        <w:tab/>
      </w:r>
      <w:r w:rsidR="001F2A93" w:rsidRPr="001F2A93">
        <w:rPr>
          <w:rFonts w:ascii="Arial" w:hAnsi="Arial" w:cs="Arial"/>
        </w:rPr>
        <w:t xml:space="preserve">Indicators of significant risk could include:  </w:t>
      </w:r>
    </w:p>
    <w:p w14:paraId="36BB851B" w14:textId="77777777" w:rsidR="001F2A93" w:rsidRPr="001F2A93" w:rsidRDefault="001F2A93" w:rsidP="001F2A93">
      <w:pPr>
        <w:spacing w:after="24" w:line="259" w:lineRule="auto"/>
        <w:ind w:left="12"/>
        <w:rPr>
          <w:rFonts w:ascii="Arial" w:hAnsi="Arial" w:cs="Arial"/>
        </w:rPr>
      </w:pPr>
      <w:r w:rsidRPr="001F2A93">
        <w:rPr>
          <w:rFonts w:ascii="Arial" w:hAnsi="Arial" w:cs="Arial"/>
        </w:rPr>
        <w:lastRenderedPageBreak/>
        <w:t xml:space="preserve"> </w:t>
      </w:r>
    </w:p>
    <w:p w14:paraId="52EE20C5"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History of crisis incidents with life threatening consequence  </w:t>
      </w:r>
    </w:p>
    <w:p w14:paraId="146BF5BE"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High risk to others </w:t>
      </w:r>
    </w:p>
    <w:p w14:paraId="0CBF3B24"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High level of multi-agency referrals received </w:t>
      </w:r>
    </w:p>
    <w:p w14:paraId="1F4C81A3"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Risk of domestic violence </w:t>
      </w:r>
    </w:p>
    <w:p w14:paraId="55160E79"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Fluctuating capacity, history of safeguarding concerns / exploitation  </w:t>
      </w:r>
    </w:p>
    <w:p w14:paraId="4A362401"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Financial hardship, tenancy / home security risk </w:t>
      </w:r>
    </w:p>
    <w:p w14:paraId="1A10115C"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Likely fire risks </w:t>
      </w:r>
    </w:p>
    <w:p w14:paraId="7576A579"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Public order issues; anti-social behaviour / hate crime / offences linked to petty crime </w:t>
      </w:r>
    </w:p>
    <w:p w14:paraId="63B715DB"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Unpredictable/ chronic health conditions </w:t>
      </w:r>
    </w:p>
    <w:p w14:paraId="01CE58FD"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Significant substance misuse, self-harm  </w:t>
      </w:r>
    </w:p>
    <w:p w14:paraId="6438A0FF"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Network presents high risk factors  </w:t>
      </w:r>
    </w:p>
    <w:p w14:paraId="6B855497"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Environment presents high risks </w:t>
      </w:r>
    </w:p>
    <w:p w14:paraId="750B22A8"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History of chaotic lifestyle; substance misuse issues </w:t>
      </w:r>
    </w:p>
    <w:p w14:paraId="473D8656" w14:textId="77777777" w:rsidR="001F2A93" w:rsidRPr="00240D97" w:rsidRDefault="001F2A93" w:rsidP="00240D97">
      <w:pPr>
        <w:pStyle w:val="ListParagraph"/>
        <w:numPr>
          <w:ilvl w:val="0"/>
          <w:numId w:val="22"/>
        </w:numPr>
        <w:spacing w:after="5" w:line="271" w:lineRule="auto"/>
        <w:rPr>
          <w:rFonts w:ascii="Arial" w:hAnsi="Arial" w:cs="Arial"/>
        </w:rPr>
      </w:pPr>
      <w:r w:rsidRPr="00240D97">
        <w:rPr>
          <w:rFonts w:ascii="Arial" w:hAnsi="Arial" w:cs="Arial"/>
        </w:rPr>
        <w:t xml:space="preserve">The individual has little or no choice or control over vital aspects of their life, environment or financial affairs. </w:t>
      </w:r>
    </w:p>
    <w:p w14:paraId="1E575C19" w14:textId="77777777" w:rsidR="001F2A93" w:rsidRPr="001F2A93" w:rsidRDefault="001F2A93" w:rsidP="001F2A93">
      <w:pPr>
        <w:spacing w:after="7" w:line="259" w:lineRule="auto"/>
        <w:ind w:left="732"/>
        <w:rPr>
          <w:rFonts w:ascii="Arial" w:hAnsi="Arial" w:cs="Arial"/>
        </w:rPr>
      </w:pPr>
      <w:r w:rsidRPr="001F2A93">
        <w:rPr>
          <w:rFonts w:ascii="Arial" w:hAnsi="Arial" w:cs="Arial"/>
        </w:rPr>
        <w:t xml:space="preserve"> </w:t>
      </w:r>
    </w:p>
    <w:p w14:paraId="1874F02B" w14:textId="041CF58D" w:rsidR="001F2A93" w:rsidRPr="001F2A93" w:rsidRDefault="00240D97" w:rsidP="001F2A93">
      <w:pPr>
        <w:spacing w:after="3" w:line="259" w:lineRule="auto"/>
        <w:ind w:left="7"/>
        <w:rPr>
          <w:rFonts w:ascii="Arial" w:hAnsi="Arial" w:cs="Arial"/>
        </w:rPr>
      </w:pPr>
      <w:r>
        <w:rPr>
          <w:rFonts w:ascii="Arial" w:hAnsi="Arial" w:cs="Arial"/>
        </w:rPr>
        <w:t>2.8.</w:t>
      </w:r>
      <w:r>
        <w:rPr>
          <w:rFonts w:ascii="Arial" w:hAnsi="Arial" w:cs="Arial"/>
        </w:rPr>
        <w:tab/>
      </w:r>
      <w:r w:rsidR="001F2A93" w:rsidRPr="001F2A93">
        <w:rPr>
          <w:rFonts w:ascii="Arial" w:hAnsi="Arial" w:cs="Arial"/>
          <w:b/>
          <w:u w:val="single" w:color="000000"/>
        </w:rPr>
        <w:t>The scope of this policy does not include</w:t>
      </w:r>
      <w:r w:rsidR="001F2A93" w:rsidRPr="001F2A93">
        <w:rPr>
          <w:rFonts w:ascii="Arial" w:hAnsi="Arial" w:cs="Arial"/>
        </w:rPr>
        <w:t xml:space="preserve">: </w:t>
      </w:r>
    </w:p>
    <w:p w14:paraId="592E673A" w14:textId="77777777" w:rsidR="001F2A93" w:rsidRPr="001F2A93" w:rsidRDefault="001F2A93" w:rsidP="001F2A93">
      <w:pPr>
        <w:spacing w:after="24" w:line="259" w:lineRule="auto"/>
        <w:ind w:left="12"/>
        <w:rPr>
          <w:rFonts w:ascii="Arial" w:hAnsi="Arial" w:cs="Arial"/>
        </w:rPr>
      </w:pPr>
      <w:r w:rsidRPr="001F2A93">
        <w:rPr>
          <w:rFonts w:ascii="Arial" w:hAnsi="Arial" w:cs="Arial"/>
        </w:rPr>
        <w:t xml:space="preserve"> </w:t>
      </w:r>
    </w:p>
    <w:p w14:paraId="643B1275" w14:textId="61B24F44" w:rsidR="001F2A93" w:rsidRPr="00972DB2" w:rsidRDefault="001F2A93" w:rsidP="00972DB2">
      <w:pPr>
        <w:pStyle w:val="ListParagraph"/>
        <w:numPr>
          <w:ilvl w:val="0"/>
          <w:numId w:val="23"/>
        </w:numPr>
        <w:spacing w:after="5" w:line="271" w:lineRule="auto"/>
        <w:rPr>
          <w:rFonts w:ascii="Arial" w:hAnsi="Arial" w:cs="Arial"/>
        </w:rPr>
      </w:pPr>
      <w:r w:rsidRPr="00972DB2">
        <w:rPr>
          <w:rFonts w:ascii="Arial" w:hAnsi="Arial" w:cs="Arial"/>
        </w:rPr>
        <w:t xml:space="preserve">Where there is concern that any relevant agency has closed their involvement prematurely, or is not proactively engaging in multi-agency plans to address the concerns and risks for the individual, this will be escalated through the relevant processes for that agency or </w:t>
      </w:r>
    </w:p>
    <w:p w14:paraId="493FEC0B" w14:textId="77777777" w:rsidR="001F2A93" w:rsidRPr="00972DB2" w:rsidRDefault="001F2A93" w:rsidP="00972DB2">
      <w:pPr>
        <w:pStyle w:val="ListParagraph"/>
        <w:numPr>
          <w:ilvl w:val="0"/>
          <w:numId w:val="23"/>
        </w:numPr>
        <w:spacing w:after="5" w:line="271" w:lineRule="auto"/>
        <w:rPr>
          <w:rFonts w:ascii="Arial" w:hAnsi="Arial" w:cs="Arial"/>
        </w:rPr>
      </w:pPr>
      <w:r w:rsidRPr="00972DB2">
        <w:rPr>
          <w:rFonts w:ascii="Arial" w:hAnsi="Arial" w:cs="Arial"/>
        </w:rPr>
        <w:t xml:space="preserve">Issues of risk associated with deliberate self-harm. Which may require assessment under the Mental Health Act </w:t>
      </w:r>
    </w:p>
    <w:p w14:paraId="344F3E29" w14:textId="77777777" w:rsidR="001F2A93" w:rsidRPr="001F2A93" w:rsidRDefault="001F2A93" w:rsidP="001F2A93">
      <w:pPr>
        <w:spacing w:after="7" w:line="259" w:lineRule="auto"/>
        <w:ind w:left="1224"/>
        <w:rPr>
          <w:rFonts w:ascii="Arial" w:hAnsi="Arial" w:cs="Arial"/>
        </w:rPr>
      </w:pPr>
      <w:r w:rsidRPr="001F2A93">
        <w:rPr>
          <w:rFonts w:ascii="Arial" w:hAnsi="Arial" w:cs="Arial"/>
        </w:rPr>
        <w:t xml:space="preserve"> </w:t>
      </w:r>
    </w:p>
    <w:p w14:paraId="5F106E67" w14:textId="113EC2FC" w:rsidR="001F2A93" w:rsidRPr="001F2A93" w:rsidRDefault="00972DB2" w:rsidP="001F2A93">
      <w:pPr>
        <w:spacing w:after="0" w:line="265" w:lineRule="auto"/>
        <w:ind w:left="7" w:right="138"/>
        <w:jc w:val="both"/>
        <w:rPr>
          <w:rFonts w:ascii="Arial" w:hAnsi="Arial" w:cs="Arial"/>
        </w:rPr>
      </w:pPr>
      <w:r>
        <w:rPr>
          <w:rFonts w:ascii="Arial" w:hAnsi="Arial" w:cs="Arial"/>
        </w:rPr>
        <w:t>2.9.</w:t>
      </w:r>
      <w:r>
        <w:rPr>
          <w:rFonts w:ascii="Arial" w:hAnsi="Arial" w:cs="Arial"/>
        </w:rPr>
        <w:tab/>
      </w:r>
      <w:r w:rsidR="001F2A93" w:rsidRPr="001F2A93">
        <w:rPr>
          <w:rFonts w:ascii="Arial" w:hAnsi="Arial" w:cs="Arial"/>
        </w:rPr>
        <w:t xml:space="preserve">However, it would be appropriate to address the concerns by raising an adult </w:t>
      </w:r>
      <w:r>
        <w:rPr>
          <w:rFonts w:ascii="Arial" w:hAnsi="Arial" w:cs="Arial"/>
        </w:rPr>
        <w:tab/>
      </w:r>
      <w:r w:rsidR="001F2A93" w:rsidRPr="001F2A93">
        <w:rPr>
          <w:rFonts w:ascii="Arial" w:hAnsi="Arial" w:cs="Arial"/>
        </w:rPr>
        <w:t>protection alert through the</w:t>
      </w:r>
      <w:hyperlink r:id="rId14">
        <w:r w:rsidR="001F2A93" w:rsidRPr="001F2A93">
          <w:rPr>
            <w:rFonts w:ascii="Arial" w:hAnsi="Arial" w:cs="Arial"/>
          </w:rPr>
          <w:t xml:space="preserve"> </w:t>
        </w:r>
      </w:hyperlink>
      <w:r w:rsidR="001F2A93" w:rsidRPr="001F2A93">
        <w:rPr>
          <w:rFonts w:ascii="Arial" w:hAnsi="Arial" w:cs="Arial"/>
        </w:rPr>
        <w:t xml:space="preserve">relevant local authority because: </w:t>
      </w:r>
    </w:p>
    <w:p w14:paraId="14685883" w14:textId="77777777" w:rsidR="001F2A93" w:rsidRPr="001F2A93" w:rsidRDefault="001F2A93" w:rsidP="001F2A93">
      <w:pPr>
        <w:spacing w:after="96" w:line="259" w:lineRule="auto"/>
        <w:ind w:left="12"/>
        <w:rPr>
          <w:rFonts w:ascii="Arial" w:hAnsi="Arial" w:cs="Arial"/>
        </w:rPr>
      </w:pPr>
      <w:r w:rsidRPr="001F2A93">
        <w:rPr>
          <w:rFonts w:ascii="Arial" w:hAnsi="Arial" w:cs="Arial"/>
        </w:rPr>
        <w:t xml:space="preserve"> </w:t>
      </w:r>
    </w:p>
    <w:p w14:paraId="02184D12" w14:textId="77777777" w:rsidR="001F2A93" w:rsidRPr="00972DB2" w:rsidRDefault="001F2A93" w:rsidP="00972DB2">
      <w:pPr>
        <w:pStyle w:val="ListParagraph"/>
        <w:numPr>
          <w:ilvl w:val="0"/>
          <w:numId w:val="24"/>
        </w:numPr>
        <w:spacing w:after="5" w:line="271" w:lineRule="auto"/>
        <w:rPr>
          <w:rFonts w:ascii="Arial" w:hAnsi="Arial" w:cs="Arial"/>
        </w:rPr>
      </w:pPr>
      <w:r w:rsidRPr="00972DB2">
        <w:rPr>
          <w:rFonts w:ascii="Arial" w:hAnsi="Arial" w:cs="Arial"/>
        </w:rPr>
        <w:t xml:space="preserve">The self-harm appears to have occurred due to an act(s) of neglect or inaction by another individual or service </w:t>
      </w:r>
    </w:p>
    <w:p w14:paraId="795156D8" w14:textId="77777777" w:rsidR="001F2A93" w:rsidRPr="00972DB2" w:rsidRDefault="001F2A93" w:rsidP="00972DB2">
      <w:pPr>
        <w:pStyle w:val="ListParagraph"/>
        <w:numPr>
          <w:ilvl w:val="0"/>
          <w:numId w:val="24"/>
        </w:numPr>
        <w:spacing w:after="5" w:line="271" w:lineRule="auto"/>
        <w:rPr>
          <w:rFonts w:ascii="Arial" w:hAnsi="Arial" w:cs="Arial"/>
        </w:rPr>
      </w:pPr>
      <w:r w:rsidRPr="00972DB2">
        <w:rPr>
          <w:rFonts w:ascii="Arial" w:hAnsi="Arial" w:cs="Arial"/>
        </w:rPr>
        <w:t xml:space="preserve">There appears to be a failure by regulated professionals or organisations to act within their professional codes of conduct </w:t>
      </w:r>
    </w:p>
    <w:p w14:paraId="407D9C39" w14:textId="77777777" w:rsidR="001F2A93" w:rsidRPr="00972DB2" w:rsidRDefault="001F2A93" w:rsidP="00972DB2">
      <w:pPr>
        <w:pStyle w:val="ListParagraph"/>
        <w:numPr>
          <w:ilvl w:val="0"/>
          <w:numId w:val="24"/>
        </w:numPr>
        <w:spacing w:after="5" w:line="271" w:lineRule="auto"/>
        <w:rPr>
          <w:rFonts w:ascii="Arial" w:hAnsi="Arial" w:cs="Arial"/>
        </w:rPr>
      </w:pPr>
      <w:r w:rsidRPr="00972DB2">
        <w:rPr>
          <w:rFonts w:ascii="Arial" w:hAnsi="Arial" w:cs="Arial"/>
        </w:rPr>
        <w:t xml:space="preserve">Actions or omissions by third parties to provide necessary care or support where they have a duty either as a care worker, volunteer or family member to provide such care/ support. </w:t>
      </w:r>
    </w:p>
    <w:p w14:paraId="2DDF1BF0" w14:textId="77777777" w:rsidR="001F2A93" w:rsidRPr="001F2A93" w:rsidRDefault="001F2A93" w:rsidP="001F2A93">
      <w:pPr>
        <w:ind w:left="7"/>
        <w:rPr>
          <w:rFonts w:ascii="Arial" w:hAnsi="Arial" w:cs="Arial"/>
        </w:rPr>
      </w:pPr>
    </w:p>
    <w:p w14:paraId="633F88DF" w14:textId="76BECCDB" w:rsidR="001F2A93" w:rsidRPr="001F2A93" w:rsidRDefault="00972DB2" w:rsidP="001F2A93">
      <w:pPr>
        <w:ind w:left="7"/>
        <w:rPr>
          <w:rFonts w:ascii="Arial" w:hAnsi="Arial" w:cs="Arial"/>
        </w:rPr>
      </w:pPr>
      <w:r>
        <w:rPr>
          <w:rFonts w:ascii="Arial" w:hAnsi="Arial" w:cs="Arial"/>
        </w:rPr>
        <w:t>2.10.</w:t>
      </w:r>
      <w:r>
        <w:rPr>
          <w:rFonts w:ascii="Arial" w:hAnsi="Arial" w:cs="Arial"/>
        </w:rPr>
        <w:tab/>
      </w:r>
      <w:r w:rsidR="001F2A93" w:rsidRPr="001F2A93">
        <w:rPr>
          <w:rFonts w:ascii="Arial" w:hAnsi="Arial" w:cs="Arial"/>
        </w:rPr>
        <w:t xml:space="preserve">If safeguarding adults concerns are reported to the Local Authority, they would need </w:t>
      </w:r>
      <w:r>
        <w:rPr>
          <w:rFonts w:ascii="Arial" w:hAnsi="Arial" w:cs="Arial"/>
        </w:rPr>
        <w:tab/>
      </w:r>
      <w:r w:rsidR="001F2A93" w:rsidRPr="001F2A93">
        <w:rPr>
          <w:rFonts w:ascii="Arial" w:hAnsi="Arial" w:cs="Arial"/>
        </w:rPr>
        <w:t xml:space="preserve">to decide if the criteria were met for Social Services </w:t>
      </w:r>
      <w:r w:rsidR="00731398">
        <w:rPr>
          <w:rFonts w:ascii="Arial" w:hAnsi="Arial" w:cs="Arial"/>
        </w:rPr>
        <w:t xml:space="preserve">and Wellbeing Act 2014 Section </w:t>
      </w:r>
      <w:r>
        <w:rPr>
          <w:rFonts w:ascii="Arial" w:hAnsi="Arial" w:cs="Arial"/>
        </w:rPr>
        <w:tab/>
      </w:r>
      <w:r w:rsidR="00731398">
        <w:rPr>
          <w:rFonts w:ascii="Arial" w:hAnsi="Arial" w:cs="Arial"/>
        </w:rPr>
        <w:t>126 (2)</w:t>
      </w:r>
      <w:r w:rsidR="001F2A93" w:rsidRPr="001F2A93">
        <w:rPr>
          <w:rFonts w:ascii="Arial" w:hAnsi="Arial" w:cs="Arial"/>
        </w:rPr>
        <w:t xml:space="preserve"> enquiries to be carried out either by the local authority or they may require </w:t>
      </w:r>
      <w:r>
        <w:rPr>
          <w:rFonts w:ascii="Arial" w:hAnsi="Arial" w:cs="Arial"/>
        </w:rPr>
        <w:tab/>
      </w:r>
      <w:r w:rsidR="001F2A93" w:rsidRPr="001F2A93">
        <w:rPr>
          <w:rFonts w:ascii="Arial" w:hAnsi="Arial" w:cs="Arial"/>
        </w:rPr>
        <w:t xml:space="preserve">others to make such enquiries and feedback the outcomes to enable further actions </w:t>
      </w:r>
      <w:r>
        <w:rPr>
          <w:rFonts w:ascii="Arial" w:hAnsi="Arial" w:cs="Arial"/>
        </w:rPr>
        <w:tab/>
      </w:r>
      <w:r w:rsidR="001F2A93" w:rsidRPr="001F2A93">
        <w:rPr>
          <w:rFonts w:ascii="Arial" w:hAnsi="Arial" w:cs="Arial"/>
        </w:rPr>
        <w:t xml:space="preserve">to be agreed.  </w:t>
      </w:r>
    </w:p>
    <w:p w14:paraId="1772C62E" w14:textId="77777777" w:rsidR="001F2A93" w:rsidRPr="001F2A93" w:rsidRDefault="001F2A93" w:rsidP="001F2A93">
      <w:pPr>
        <w:spacing w:after="0" w:line="259" w:lineRule="auto"/>
        <w:ind w:left="12"/>
        <w:rPr>
          <w:rFonts w:ascii="Arial" w:hAnsi="Arial" w:cs="Arial"/>
        </w:rPr>
      </w:pPr>
      <w:r w:rsidRPr="001F2A93">
        <w:rPr>
          <w:rFonts w:ascii="Arial" w:hAnsi="Arial" w:cs="Arial"/>
          <w:color w:val="FF0000"/>
        </w:rPr>
        <w:t xml:space="preserve"> </w:t>
      </w:r>
    </w:p>
    <w:p w14:paraId="29298D28" w14:textId="77777777" w:rsidR="001F2A93" w:rsidRPr="001F2A93" w:rsidRDefault="001F2A93" w:rsidP="001F2A93">
      <w:pPr>
        <w:spacing w:after="4" w:line="266" w:lineRule="auto"/>
        <w:ind w:left="7" w:right="109"/>
        <w:rPr>
          <w:rFonts w:ascii="Arial" w:hAnsi="Arial" w:cs="Arial"/>
          <w:b/>
        </w:rPr>
      </w:pPr>
    </w:p>
    <w:p w14:paraId="44CDE516" w14:textId="77777777" w:rsidR="001F2A93" w:rsidRDefault="001F2A93" w:rsidP="001F2A93">
      <w:pPr>
        <w:spacing w:after="4" w:line="266" w:lineRule="auto"/>
        <w:ind w:left="7" w:right="109"/>
        <w:rPr>
          <w:rFonts w:ascii="Arial" w:hAnsi="Arial" w:cs="Arial"/>
          <w:b/>
        </w:rPr>
      </w:pPr>
    </w:p>
    <w:p w14:paraId="3A190515" w14:textId="10E4A119" w:rsidR="001F2A93" w:rsidRPr="00972DB2" w:rsidRDefault="001F2A93" w:rsidP="00972DB2">
      <w:pPr>
        <w:pStyle w:val="ListParagraph"/>
        <w:numPr>
          <w:ilvl w:val="0"/>
          <w:numId w:val="17"/>
        </w:numPr>
        <w:spacing w:after="4" w:line="266" w:lineRule="auto"/>
        <w:ind w:right="109"/>
        <w:rPr>
          <w:rFonts w:ascii="Arial" w:hAnsi="Arial" w:cs="Arial"/>
          <w:u w:val="single"/>
        </w:rPr>
      </w:pPr>
      <w:r w:rsidRPr="00972DB2">
        <w:rPr>
          <w:rFonts w:ascii="Arial" w:hAnsi="Arial" w:cs="Arial"/>
          <w:b/>
          <w:u w:val="single"/>
        </w:rPr>
        <w:lastRenderedPageBreak/>
        <w:t xml:space="preserve">PROCEDURES  </w:t>
      </w:r>
    </w:p>
    <w:p w14:paraId="6CE4D064" w14:textId="77777777" w:rsidR="001F2A93" w:rsidRPr="001F2A93" w:rsidRDefault="001F2A93" w:rsidP="001F2A93">
      <w:pPr>
        <w:spacing w:after="7" w:line="259" w:lineRule="auto"/>
        <w:ind w:left="12"/>
        <w:rPr>
          <w:rFonts w:ascii="Arial" w:hAnsi="Arial" w:cs="Arial"/>
        </w:rPr>
      </w:pPr>
      <w:r w:rsidRPr="001F2A93">
        <w:rPr>
          <w:rFonts w:ascii="Arial" w:hAnsi="Arial" w:cs="Arial"/>
          <w:b/>
        </w:rPr>
        <w:t xml:space="preserve"> </w:t>
      </w:r>
    </w:p>
    <w:p w14:paraId="211B7D66" w14:textId="6655E5CC" w:rsidR="001F2A93" w:rsidRPr="001F2A93" w:rsidRDefault="00972DB2" w:rsidP="001F2A93">
      <w:pPr>
        <w:spacing w:after="4" w:line="266" w:lineRule="auto"/>
        <w:ind w:left="7" w:right="109"/>
        <w:rPr>
          <w:rFonts w:ascii="Arial" w:hAnsi="Arial" w:cs="Arial"/>
        </w:rPr>
      </w:pPr>
      <w:r w:rsidRPr="00972DB2">
        <w:rPr>
          <w:rFonts w:ascii="Arial" w:hAnsi="Arial" w:cs="Arial"/>
        </w:rPr>
        <w:t>3.1</w:t>
      </w:r>
      <w:r>
        <w:rPr>
          <w:rFonts w:ascii="Arial" w:hAnsi="Arial" w:cs="Arial"/>
          <w:b/>
        </w:rPr>
        <w:t>.</w:t>
      </w:r>
      <w:r>
        <w:rPr>
          <w:rFonts w:ascii="Arial" w:hAnsi="Arial" w:cs="Arial"/>
          <w:b/>
        </w:rPr>
        <w:tab/>
      </w:r>
      <w:r w:rsidR="001F2A93" w:rsidRPr="001F2A93">
        <w:rPr>
          <w:rFonts w:ascii="Arial" w:hAnsi="Arial" w:cs="Arial"/>
          <w:b/>
        </w:rPr>
        <w:t xml:space="preserve">Identifying and Working with Individuals who self-neglect </w:t>
      </w:r>
    </w:p>
    <w:p w14:paraId="36A66947" w14:textId="77777777" w:rsidR="001F2A93" w:rsidRPr="001F2A93" w:rsidRDefault="001F2A93" w:rsidP="001F2A93">
      <w:pPr>
        <w:spacing w:after="7" w:line="259" w:lineRule="auto"/>
        <w:ind w:left="12"/>
        <w:rPr>
          <w:rFonts w:ascii="Arial" w:hAnsi="Arial" w:cs="Arial"/>
        </w:rPr>
      </w:pPr>
      <w:r w:rsidRPr="001F2A93">
        <w:rPr>
          <w:rFonts w:ascii="Arial" w:hAnsi="Arial" w:cs="Arial"/>
          <w:b/>
        </w:rPr>
        <w:t xml:space="preserve"> </w:t>
      </w:r>
    </w:p>
    <w:p w14:paraId="29219D9D" w14:textId="17459BB6" w:rsidR="001F2A93" w:rsidRPr="001F2A93" w:rsidRDefault="00972DB2" w:rsidP="001F2A93">
      <w:pPr>
        <w:pStyle w:val="Heading2"/>
        <w:ind w:left="7" w:right="109"/>
        <w:rPr>
          <w:sz w:val="22"/>
        </w:rPr>
      </w:pPr>
      <w:r w:rsidRPr="00972DB2">
        <w:rPr>
          <w:b w:val="0"/>
          <w:sz w:val="22"/>
        </w:rPr>
        <w:t>3.2.</w:t>
      </w:r>
      <w:r>
        <w:rPr>
          <w:sz w:val="22"/>
        </w:rPr>
        <w:tab/>
      </w:r>
      <w:r w:rsidR="001F2A93" w:rsidRPr="001F2A93">
        <w:rPr>
          <w:sz w:val="22"/>
        </w:rPr>
        <w:t xml:space="preserve">An assessment (by the agency first identifying the concerns) </w:t>
      </w:r>
    </w:p>
    <w:p w14:paraId="09A85B31" w14:textId="7F01E843" w:rsidR="001F2A93" w:rsidRPr="001F2A93" w:rsidRDefault="00972DB2" w:rsidP="001F2A93">
      <w:pPr>
        <w:ind w:left="7"/>
        <w:rPr>
          <w:rFonts w:ascii="Arial" w:hAnsi="Arial" w:cs="Arial"/>
        </w:rPr>
      </w:pPr>
      <w:r>
        <w:rPr>
          <w:rFonts w:ascii="Arial" w:hAnsi="Arial" w:cs="Arial"/>
        </w:rPr>
        <w:tab/>
      </w:r>
      <w:r w:rsidR="001F2A93" w:rsidRPr="001F2A93">
        <w:rPr>
          <w:rFonts w:ascii="Arial" w:hAnsi="Arial" w:cs="Arial"/>
        </w:rPr>
        <w:t xml:space="preserve">It will be important to carry out an assessment of needs and risks that is appropriate </w:t>
      </w:r>
      <w:r>
        <w:rPr>
          <w:rFonts w:ascii="Arial" w:hAnsi="Arial" w:cs="Arial"/>
        </w:rPr>
        <w:tab/>
      </w:r>
      <w:r w:rsidR="001F2A93" w:rsidRPr="001F2A93">
        <w:rPr>
          <w:rFonts w:ascii="Arial" w:hAnsi="Arial" w:cs="Arial"/>
        </w:rPr>
        <w:t xml:space="preserve">and proportionate to your role. This will be informed by the views of carers and / or </w:t>
      </w:r>
      <w:r>
        <w:rPr>
          <w:rFonts w:ascii="Arial" w:hAnsi="Arial" w:cs="Arial"/>
        </w:rPr>
        <w:tab/>
      </w:r>
      <w:r w:rsidR="001F2A93" w:rsidRPr="001F2A93">
        <w:rPr>
          <w:rFonts w:ascii="Arial" w:hAnsi="Arial" w:cs="Arial"/>
        </w:rPr>
        <w:t xml:space="preserve">relatives as well as by the views of individual themselves, wherever possible and </w:t>
      </w:r>
      <w:r>
        <w:rPr>
          <w:rFonts w:ascii="Arial" w:hAnsi="Arial" w:cs="Arial"/>
        </w:rPr>
        <w:tab/>
      </w:r>
      <w:r w:rsidR="001F2A93" w:rsidRPr="001F2A93">
        <w:rPr>
          <w:rFonts w:ascii="Arial" w:hAnsi="Arial" w:cs="Arial"/>
        </w:rPr>
        <w:t xml:space="preserve">practicable.  </w:t>
      </w:r>
    </w:p>
    <w:p w14:paraId="1ABF2166" w14:textId="3CE94EDA" w:rsidR="001F2A93" w:rsidRPr="001F2A93" w:rsidRDefault="00972DB2" w:rsidP="001F2A93">
      <w:pPr>
        <w:ind w:left="7"/>
        <w:rPr>
          <w:rFonts w:ascii="Arial" w:hAnsi="Arial" w:cs="Arial"/>
        </w:rPr>
      </w:pPr>
      <w:r>
        <w:rPr>
          <w:rFonts w:ascii="Arial" w:hAnsi="Arial" w:cs="Arial"/>
        </w:rPr>
        <w:tab/>
      </w:r>
      <w:r w:rsidR="001F2A93" w:rsidRPr="001F2A93">
        <w:rPr>
          <w:rFonts w:ascii="Arial" w:hAnsi="Arial" w:cs="Arial"/>
        </w:rPr>
        <w:t xml:space="preserve">Where there are concerns that the individual lacks or appears to lack the mental </w:t>
      </w:r>
      <w:r>
        <w:rPr>
          <w:rFonts w:ascii="Arial" w:hAnsi="Arial" w:cs="Arial"/>
        </w:rPr>
        <w:tab/>
      </w:r>
      <w:r w:rsidR="001F2A93" w:rsidRPr="001F2A93">
        <w:rPr>
          <w:rFonts w:ascii="Arial" w:hAnsi="Arial" w:cs="Arial"/>
        </w:rPr>
        <w:t xml:space="preserve">capacity to fully understand the risks related to their behaviour a mental capacity </w:t>
      </w:r>
      <w:r>
        <w:rPr>
          <w:rFonts w:ascii="Arial" w:hAnsi="Arial" w:cs="Arial"/>
        </w:rPr>
        <w:tab/>
      </w:r>
      <w:r w:rsidR="001F2A93" w:rsidRPr="001F2A93">
        <w:rPr>
          <w:rFonts w:ascii="Arial" w:hAnsi="Arial" w:cs="Arial"/>
        </w:rPr>
        <w:t xml:space="preserve">assessment must be considered in relation to their ability to make informed decisions </w:t>
      </w:r>
      <w:r>
        <w:rPr>
          <w:rFonts w:ascii="Arial" w:hAnsi="Arial" w:cs="Arial"/>
        </w:rPr>
        <w:tab/>
      </w:r>
      <w:r w:rsidR="001F2A93" w:rsidRPr="001F2A93">
        <w:rPr>
          <w:rFonts w:ascii="Arial" w:hAnsi="Arial" w:cs="Arial"/>
        </w:rPr>
        <w:t xml:space="preserve">regarding the risks identified. </w:t>
      </w:r>
    </w:p>
    <w:p w14:paraId="3170FB2E" w14:textId="77777777" w:rsidR="001F2A93" w:rsidRPr="001F2A93" w:rsidRDefault="001F2A93" w:rsidP="001F2A93">
      <w:pPr>
        <w:spacing w:after="4" w:line="259" w:lineRule="auto"/>
        <w:ind w:left="12"/>
        <w:rPr>
          <w:rFonts w:ascii="Arial" w:hAnsi="Arial" w:cs="Arial"/>
        </w:rPr>
      </w:pPr>
      <w:r w:rsidRPr="001F2A93">
        <w:rPr>
          <w:rFonts w:ascii="Arial" w:hAnsi="Arial" w:cs="Arial"/>
          <w:b/>
        </w:rPr>
        <w:t xml:space="preserve"> </w:t>
      </w:r>
    </w:p>
    <w:p w14:paraId="5660E53B" w14:textId="5D82D2B7" w:rsidR="001F2A93" w:rsidRPr="001F2A93" w:rsidRDefault="00972DB2" w:rsidP="001F2A93">
      <w:pPr>
        <w:pStyle w:val="Heading2"/>
        <w:ind w:left="7" w:right="109"/>
        <w:rPr>
          <w:sz w:val="22"/>
        </w:rPr>
      </w:pPr>
      <w:r w:rsidRPr="00972DB2">
        <w:rPr>
          <w:b w:val="0"/>
          <w:sz w:val="22"/>
        </w:rPr>
        <w:t>3.3.</w:t>
      </w:r>
      <w:r>
        <w:rPr>
          <w:sz w:val="22"/>
        </w:rPr>
        <w:tab/>
      </w:r>
      <w:r w:rsidR="001F2A93" w:rsidRPr="001F2A93">
        <w:rPr>
          <w:sz w:val="22"/>
        </w:rPr>
        <w:t xml:space="preserve">Indicators associated with self-neglect </w:t>
      </w:r>
    </w:p>
    <w:p w14:paraId="5E46FA40" w14:textId="77777777" w:rsidR="001F2A93" w:rsidRPr="001F2A93" w:rsidRDefault="001F2A93" w:rsidP="001F2A93">
      <w:pPr>
        <w:spacing w:after="22" w:line="259" w:lineRule="auto"/>
        <w:ind w:left="12"/>
        <w:rPr>
          <w:rFonts w:ascii="Arial" w:hAnsi="Arial" w:cs="Arial"/>
        </w:rPr>
      </w:pPr>
      <w:r w:rsidRPr="001F2A93">
        <w:rPr>
          <w:rFonts w:ascii="Arial" w:hAnsi="Arial" w:cs="Arial"/>
          <w:b/>
        </w:rPr>
        <w:t xml:space="preserve"> </w:t>
      </w:r>
    </w:p>
    <w:p w14:paraId="63FB3FB7"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Living in very unclean, sometimes verminous circumstances, such as living with a toilet completely blocked with faeces </w:t>
      </w:r>
    </w:p>
    <w:p w14:paraId="38C840D9"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Neglecting household maintenance, and therefore creating hazards within and surrounding the property </w:t>
      </w:r>
    </w:p>
    <w:p w14:paraId="756C97DA"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Portraying eccentric behaviour / lifestyles  </w:t>
      </w:r>
    </w:p>
    <w:p w14:paraId="620A69EC"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Obsessive hoarding </w:t>
      </w:r>
    </w:p>
    <w:p w14:paraId="448E79F2"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Poor diet and nutrition. For example, evidenced by little or no fresh food in the fridge, or what is there, being mouldy </w:t>
      </w:r>
    </w:p>
    <w:p w14:paraId="28E91261"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Declining or refusing prescribed medication and / or other community healthcare support </w:t>
      </w:r>
    </w:p>
    <w:p w14:paraId="1072E86F"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Refusing to allow access to health and / or social care staff in relation to personal hygiene and care </w:t>
      </w:r>
    </w:p>
    <w:p w14:paraId="234BB1F5"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Refusing to allow access to other organisations with an interest in the property, for example, staff working for utility companies (water, gas, electricity) </w:t>
      </w:r>
    </w:p>
    <w:p w14:paraId="29F6D05C"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Repeated episodes of anti-social behaviour – either as a victim or perpetrator </w:t>
      </w:r>
    </w:p>
    <w:p w14:paraId="7CA4106A"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Being unwilling to attend external appointments with professional staff </w:t>
      </w:r>
    </w:p>
    <w:p w14:paraId="3D16BF26"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whether social care, health or other organisations (such as housing)  </w:t>
      </w:r>
    </w:p>
    <w:p w14:paraId="2CAFEC66"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Poor personal hygiene, poor healing / sores, long toe nails;  </w:t>
      </w:r>
    </w:p>
    <w:p w14:paraId="740CC57D"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Isolation </w:t>
      </w:r>
    </w:p>
    <w:p w14:paraId="290154B5" w14:textId="77777777" w:rsidR="001F2A93" w:rsidRPr="00972DB2" w:rsidRDefault="001F2A93" w:rsidP="00972DB2">
      <w:pPr>
        <w:pStyle w:val="ListParagraph"/>
        <w:numPr>
          <w:ilvl w:val="0"/>
          <w:numId w:val="25"/>
        </w:numPr>
        <w:spacing w:after="5" w:line="271" w:lineRule="auto"/>
        <w:rPr>
          <w:rFonts w:ascii="Arial" w:hAnsi="Arial" w:cs="Arial"/>
        </w:rPr>
      </w:pPr>
      <w:r w:rsidRPr="00972DB2">
        <w:rPr>
          <w:rFonts w:ascii="Arial" w:hAnsi="Arial" w:cs="Arial"/>
        </w:rPr>
        <w:t xml:space="preserve">Failure to take medication. </w:t>
      </w:r>
    </w:p>
    <w:p w14:paraId="331B66D1" w14:textId="77777777" w:rsidR="001F2A93" w:rsidRPr="001F2A93" w:rsidRDefault="001F2A93" w:rsidP="001F2A93">
      <w:pPr>
        <w:spacing w:after="4" w:line="259" w:lineRule="auto"/>
        <w:ind w:left="12"/>
        <w:rPr>
          <w:rFonts w:ascii="Arial" w:hAnsi="Arial" w:cs="Arial"/>
        </w:rPr>
      </w:pPr>
      <w:r w:rsidRPr="001F2A93">
        <w:rPr>
          <w:rFonts w:ascii="Arial" w:hAnsi="Arial" w:cs="Arial"/>
        </w:rPr>
        <w:t xml:space="preserve"> </w:t>
      </w:r>
    </w:p>
    <w:p w14:paraId="3D442935" w14:textId="7EDAA84B" w:rsidR="001F2A93" w:rsidRPr="001F2A93" w:rsidRDefault="00972DB2" w:rsidP="001F2A93">
      <w:pPr>
        <w:ind w:left="7"/>
        <w:rPr>
          <w:rFonts w:ascii="Arial" w:hAnsi="Arial" w:cs="Arial"/>
        </w:rPr>
      </w:pPr>
      <w:r>
        <w:rPr>
          <w:rFonts w:ascii="Arial" w:hAnsi="Arial" w:cs="Arial"/>
        </w:rPr>
        <w:tab/>
      </w:r>
      <w:r w:rsidR="001F2A93" w:rsidRPr="001F2A93">
        <w:rPr>
          <w:rFonts w:ascii="Arial" w:hAnsi="Arial" w:cs="Arial"/>
        </w:rPr>
        <w:t>This list is not exhaustive</w:t>
      </w:r>
      <w:r w:rsidR="001F2A93" w:rsidRPr="001F2A93">
        <w:rPr>
          <w:rFonts w:ascii="Arial" w:hAnsi="Arial" w:cs="Arial"/>
          <w:b/>
        </w:rPr>
        <w:t xml:space="preserve">. </w:t>
      </w:r>
    </w:p>
    <w:p w14:paraId="7AEDA274" w14:textId="77777777" w:rsidR="001F2A93" w:rsidRPr="001F2A93" w:rsidRDefault="001F2A93" w:rsidP="001F2A93">
      <w:pPr>
        <w:spacing w:after="4" w:line="259" w:lineRule="auto"/>
        <w:ind w:left="12"/>
        <w:rPr>
          <w:rFonts w:ascii="Arial" w:hAnsi="Arial" w:cs="Arial"/>
        </w:rPr>
      </w:pPr>
      <w:r w:rsidRPr="001F2A93">
        <w:rPr>
          <w:rFonts w:ascii="Arial" w:hAnsi="Arial" w:cs="Arial"/>
          <w:b/>
        </w:rPr>
        <w:t xml:space="preserve"> </w:t>
      </w:r>
    </w:p>
    <w:p w14:paraId="097E31EE" w14:textId="4DAB944F" w:rsidR="001F2A93" w:rsidRPr="001F2A93" w:rsidRDefault="00972DB2" w:rsidP="001F2A93">
      <w:pPr>
        <w:ind w:left="7"/>
        <w:rPr>
          <w:rFonts w:ascii="Arial" w:hAnsi="Arial" w:cs="Arial"/>
        </w:rPr>
      </w:pPr>
      <w:r>
        <w:rPr>
          <w:rFonts w:ascii="Arial" w:hAnsi="Arial" w:cs="Arial"/>
        </w:rPr>
        <w:t>3.4.</w:t>
      </w:r>
      <w:r>
        <w:rPr>
          <w:rFonts w:ascii="Arial" w:hAnsi="Arial" w:cs="Arial"/>
        </w:rPr>
        <w:tab/>
      </w:r>
      <w:r w:rsidR="001F2A93" w:rsidRPr="001F2A93">
        <w:rPr>
          <w:rFonts w:ascii="Arial" w:hAnsi="Arial" w:cs="Arial"/>
        </w:rPr>
        <w:t xml:space="preserve">The involvement of an Independent advocate or an Independent Mental Capacity </w:t>
      </w:r>
      <w:r>
        <w:rPr>
          <w:rFonts w:ascii="Arial" w:hAnsi="Arial" w:cs="Arial"/>
        </w:rPr>
        <w:tab/>
      </w:r>
      <w:r w:rsidR="001F2A93" w:rsidRPr="001F2A93">
        <w:rPr>
          <w:rFonts w:ascii="Arial" w:hAnsi="Arial" w:cs="Arial"/>
        </w:rPr>
        <w:t xml:space="preserve">Advocate (IMCA) should be considered in appropriate circumstances. Where the </w:t>
      </w:r>
      <w:r>
        <w:rPr>
          <w:rFonts w:ascii="Arial" w:hAnsi="Arial" w:cs="Arial"/>
        </w:rPr>
        <w:tab/>
      </w:r>
      <w:r w:rsidR="001F2A93" w:rsidRPr="001F2A93">
        <w:rPr>
          <w:rFonts w:ascii="Arial" w:hAnsi="Arial" w:cs="Arial"/>
        </w:rPr>
        <w:t xml:space="preserve">individual refuses to participate or engage with agencies or provide access, </w:t>
      </w:r>
      <w:r>
        <w:rPr>
          <w:rFonts w:ascii="Arial" w:hAnsi="Arial" w:cs="Arial"/>
        </w:rPr>
        <w:tab/>
      </w:r>
      <w:r w:rsidR="001F2A93" w:rsidRPr="001F2A93">
        <w:rPr>
          <w:rFonts w:ascii="Arial" w:hAnsi="Arial" w:cs="Arial"/>
        </w:rPr>
        <w:t xml:space="preserve">information obtained from a range of other sources may ‘hold the key’ to achieving </w:t>
      </w:r>
      <w:r>
        <w:rPr>
          <w:rFonts w:ascii="Arial" w:hAnsi="Arial" w:cs="Arial"/>
        </w:rPr>
        <w:tab/>
      </w:r>
      <w:r w:rsidR="001F2A93" w:rsidRPr="001F2A93">
        <w:rPr>
          <w:rFonts w:ascii="Arial" w:hAnsi="Arial" w:cs="Arial"/>
        </w:rPr>
        <w:t xml:space="preserve">access or to determining areas / levels of risk. </w:t>
      </w:r>
    </w:p>
    <w:p w14:paraId="494E3F9E" w14:textId="77777777" w:rsidR="001F2A93" w:rsidRPr="001F2A93" w:rsidRDefault="001F2A93" w:rsidP="001F2A93">
      <w:pPr>
        <w:spacing w:after="4" w:line="259" w:lineRule="auto"/>
        <w:ind w:left="12"/>
        <w:rPr>
          <w:rFonts w:ascii="Arial" w:hAnsi="Arial" w:cs="Arial"/>
        </w:rPr>
      </w:pPr>
      <w:r w:rsidRPr="001F2A93">
        <w:rPr>
          <w:rFonts w:ascii="Arial" w:hAnsi="Arial" w:cs="Arial"/>
        </w:rPr>
        <w:lastRenderedPageBreak/>
        <w:t xml:space="preserve"> </w:t>
      </w:r>
    </w:p>
    <w:p w14:paraId="59EB672A" w14:textId="4A656EFE" w:rsidR="001F2A93" w:rsidRPr="001F2A93" w:rsidRDefault="00972DB2" w:rsidP="001F2A93">
      <w:pPr>
        <w:spacing w:after="4" w:line="266" w:lineRule="auto"/>
        <w:ind w:left="7" w:right="109"/>
        <w:rPr>
          <w:rFonts w:ascii="Arial" w:hAnsi="Arial" w:cs="Arial"/>
        </w:rPr>
      </w:pPr>
      <w:r w:rsidRPr="008D5668">
        <w:rPr>
          <w:rFonts w:ascii="Arial" w:hAnsi="Arial" w:cs="Arial"/>
        </w:rPr>
        <w:t>3.5.</w:t>
      </w:r>
      <w:r>
        <w:rPr>
          <w:rFonts w:ascii="Arial" w:hAnsi="Arial" w:cs="Arial"/>
          <w:b/>
        </w:rPr>
        <w:tab/>
      </w:r>
      <w:r w:rsidR="001F2A93" w:rsidRPr="008D5668">
        <w:rPr>
          <w:rFonts w:ascii="Arial" w:hAnsi="Arial" w:cs="Arial"/>
          <w:b/>
          <w:u w:val="single"/>
        </w:rPr>
        <w:t>A timely initial response is crucial</w:t>
      </w:r>
      <w:r w:rsidR="001F2A93" w:rsidRPr="008D5668">
        <w:rPr>
          <w:rFonts w:ascii="Arial" w:hAnsi="Arial" w:cs="Arial"/>
          <w:u w:val="single"/>
        </w:rPr>
        <w:t>.</w:t>
      </w:r>
      <w:r w:rsidR="001F2A93" w:rsidRPr="001F2A93">
        <w:rPr>
          <w:rFonts w:ascii="Arial" w:hAnsi="Arial" w:cs="Arial"/>
        </w:rPr>
        <w:t xml:space="preserve"> </w:t>
      </w:r>
    </w:p>
    <w:p w14:paraId="406FC48F" w14:textId="77777777" w:rsidR="008D5668" w:rsidRDefault="00972DB2" w:rsidP="00972DB2">
      <w:pPr>
        <w:ind w:left="7"/>
        <w:rPr>
          <w:rFonts w:ascii="Arial" w:hAnsi="Arial" w:cs="Arial"/>
        </w:rPr>
      </w:pPr>
      <w:r>
        <w:rPr>
          <w:rFonts w:ascii="Arial" w:hAnsi="Arial" w:cs="Arial"/>
        </w:rPr>
        <w:tab/>
      </w:r>
    </w:p>
    <w:p w14:paraId="20D00B8F" w14:textId="66FF2AA3" w:rsidR="00972DB2" w:rsidRDefault="008D5668" w:rsidP="00972DB2">
      <w:pPr>
        <w:ind w:left="7"/>
        <w:rPr>
          <w:rFonts w:ascii="Arial" w:hAnsi="Arial" w:cs="Arial"/>
        </w:rPr>
      </w:pPr>
      <w:r>
        <w:rPr>
          <w:rFonts w:ascii="Arial" w:hAnsi="Arial" w:cs="Arial"/>
        </w:rPr>
        <w:tab/>
      </w:r>
      <w:r w:rsidR="001F2A93" w:rsidRPr="001F2A93">
        <w:rPr>
          <w:rFonts w:ascii="Arial" w:hAnsi="Arial" w:cs="Arial"/>
        </w:rPr>
        <w:t>Agencies will formally record (ideally within 24 hours) that thes</w:t>
      </w:r>
      <w:r w:rsidR="006C41A1">
        <w:rPr>
          <w:rFonts w:ascii="Arial" w:hAnsi="Arial" w:cs="Arial"/>
        </w:rPr>
        <w:t xml:space="preserve">e procedures are </w:t>
      </w:r>
      <w:r w:rsidR="00972DB2">
        <w:rPr>
          <w:rFonts w:ascii="Arial" w:hAnsi="Arial" w:cs="Arial"/>
        </w:rPr>
        <w:tab/>
        <w:t>being applied.</w:t>
      </w:r>
    </w:p>
    <w:p w14:paraId="5134632C" w14:textId="1856A1F8" w:rsidR="006C41A1" w:rsidRPr="00972DB2" w:rsidRDefault="00972DB2" w:rsidP="00972DB2">
      <w:pPr>
        <w:ind w:left="7"/>
        <w:rPr>
          <w:rFonts w:ascii="Arial" w:hAnsi="Arial" w:cs="Arial"/>
        </w:rPr>
      </w:pPr>
      <w:r>
        <w:rPr>
          <w:rFonts w:ascii="Arial" w:hAnsi="Arial" w:cs="Arial"/>
        </w:rPr>
        <w:t>3.6.</w:t>
      </w:r>
      <w:r>
        <w:rPr>
          <w:rFonts w:ascii="Arial" w:hAnsi="Arial" w:cs="Arial"/>
        </w:rPr>
        <w:tab/>
      </w:r>
      <w:r w:rsidR="006C41A1" w:rsidRPr="006C41A1">
        <w:rPr>
          <w:rFonts w:ascii="Arial" w:hAnsi="Arial" w:cs="Arial"/>
          <w:b/>
          <w:u w:val="single"/>
        </w:rPr>
        <w:t xml:space="preserve">Identify an individual who is self-neglecting </w:t>
      </w:r>
    </w:p>
    <w:p w14:paraId="1596F215" w14:textId="7E38BD13" w:rsidR="006C41A1" w:rsidRPr="006C41A1" w:rsidRDefault="00972DB2" w:rsidP="006C41A1">
      <w:pPr>
        <w:pStyle w:val="ListParagraph"/>
        <w:ind w:left="367"/>
        <w:rPr>
          <w:rFonts w:ascii="Arial" w:hAnsi="Arial" w:cs="Arial"/>
          <w:b/>
          <w:u w:val="single"/>
        </w:rPr>
      </w:pPr>
      <w:r>
        <w:rPr>
          <w:rFonts w:ascii="Arial" w:hAnsi="Arial" w:cs="Arial"/>
        </w:rPr>
        <w:tab/>
      </w:r>
      <w:r w:rsidR="006C41A1" w:rsidRPr="006C41A1">
        <w:rPr>
          <w:rFonts w:ascii="Arial" w:hAnsi="Arial" w:cs="Arial"/>
        </w:rPr>
        <w:t xml:space="preserve">An Individual is identified as self-neglecting and appears </w:t>
      </w:r>
      <w:r w:rsidR="006C41A1">
        <w:rPr>
          <w:rFonts w:ascii="Arial" w:hAnsi="Arial" w:cs="Arial"/>
        </w:rPr>
        <w:t xml:space="preserve">to be at significant risk to </w:t>
      </w:r>
      <w:r>
        <w:rPr>
          <w:rFonts w:ascii="Arial" w:hAnsi="Arial" w:cs="Arial"/>
        </w:rPr>
        <w:tab/>
      </w:r>
      <w:r w:rsidR="006C41A1" w:rsidRPr="006C41A1">
        <w:rPr>
          <w:rFonts w:ascii="Arial" w:hAnsi="Arial" w:cs="Arial"/>
        </w:rPr>
        <w:t xml:space="preserve">self and others they are not engaging with support  </w:t>
      </w:r>
    </w:p>
    <w:p w14:paraId="37BE8B06" w14:textId="6646534E" w:rsidR="00972DB2" w:rsidRDefault="00972DB2" w:rsidP="00972DB2">
      <w:pPr>
        <w:spacing w:after="5" w:line="271" w:lineRule="auto"/>
        <w:ind w:left="367" w:right="279"/>
        <w:rPr>
          <w:rFonts w:ascii="Arial" w:hAnsi="Arial" w:cs="Arial"/>
        </w:rPr>
      </w:pPr>
      <w:r>
        <w:rPr>
          <w:rFonts w:ascii="Arial" w:hAnsi="Arial" w:cs="Arial"/>
        </w:rPr>
        <w:tab/>
      </w:r>
      <w:r w:rsidR="006C41A1" w:rsidRPr="006C41A1">
        <w:rPr>
          <w:rFonts w:ascii="Arial" w:hAnsi="Arial" w:cs="Arial"/>
        </w:rPr>
        <w:t>A number of organisations may be aware of the individual and consider the</w:t>
      </w:r>
      <w:r w:rsidR="006C41A1" w:rsidRPr="006C41A1">
        <w:rPr>
          <w:rFonts w:ascii="Arial" w:hAnsi="Arial" w:cs="Arial"/>
          <w:color w:val="0000FF"/>
        </w:rPr>
        <w:t xml:space="preserve"> </w:t>
      </w:r>
      <w:r w:rsidR="006C41A1" w:rsidRPr="006C41A1">
        <w:rPr>
          <w:rFonts w:ascii="Arial" w:hAnsi="Arial" w:cs="Arial"/>
        </w:rPr>
        <w:t xml:space="preserve">risk </w:t>
      </w:r>
      <w:r>
        <w:rPr>
          <w:rFonts w:ascii="Arial" w:hAnsi="Arial" w:cs="Arial"/>
        </w:rPr>
        <w:tab/>
      </w:r>
      <w:r w:rsidR="006C41A1" w:rsidRPr="006C41A1">
        <w:rPr>
          <w:rFonts w:ascii="Arial" w:hAnsi="Arial" w:cs="Arial"/>
        </w:rPr>
        <w:t>ha</w:t>
      </w:r>
      <w:r>
        <w:rPr>
          <w:rFonts w:ascii="Arial" w:hAnsi="Arial" w:cs="Arial"/>
        </w:rPr>
        <w:t>s reached a significant point</w:t>
      </w:r>
    </w:p>
    <w:p w14:paraId="6C933432" w14:textId="77777777" w:rsidR="00972DB2" w:rsidRDefault="00972DB2" w:rsidP="00972DB2">
      <w:pPr>
        <w:spacing w:after="5" w:line="271" w:lineRule="auto"/>
        <w:ind w:left="367" w:right="279"/>
        <w:rPr>
          <w:rFonts w:ascii="Arial" w:hAnsi="Arial" w:cs="Arial"/>
        </w:rPr>
      </w:pPr>
    </w:p>
    <w:p w14:paraId="3E95CA66" w14:textId="48F6AA31" w:rsidR="00972DB2" w:rsidRDefault="00972DB2" w:rsidP="006C41A1">
      <w:pPr>
        <w:ind w:left="7"/>
        <w:rPr>
          <w:rFonts w:ascii="Arial" w:hAnsi="Arial" w:cs="Arial"/>
        </w:rPr>
      </w:pPr>
      <w:r>
        <w:rPr>
          <w:rFonts w:ascii="Arial" w:hAnsi="Arial" w:cs="Arial"/>
        </w:rPr>
        <w:t>3.7.</w:t>
      </w:r>
      <w:r>
        <w:rPr>
          <w:rFonts w:ascii="Arial" w:hAnsi="Arial" w:cs="Arial"/>
        </w:rPr>
        <w:tab/>
      </w:r>
      <w:r w:rsidRPr="00972DB2">
        <w:rPr>
          <w:rFonts w:ascii="Arial" w:hAnsi="Arial" w:cs="Arial"/>
          <w:b/>
          <w:u w:val="single"/>
        </w:rPr>
        <w:t>Engagement with Other Agencies</w:t>
      </w:r>
      <w:r>
        <w:rPr>
          <w:rFonts w:ascii="Arial" w:hAnsi="Arial" w:cs="Arial"/>
        </w:rPr>
        <w:t xml:space="preserve"> </w:t>
      </w:r>
    </w:p>
    <w:p w14:paraId="0BC394FF" w14:textId="77777777" w:rsidR="00972DB2" w:rsidRDefault="00972DB2" w:rsidP="00972DB2">
      <w:pPr>
        <w:ind w:left="7"/>
        <w:rPr>
          <w:rFonts w:ascii="Arial" w:hAnsi="Arial" w:cs="Arial"/>
        </w:rPr>
      </w:pPr>
      <w:r>
        <w:rPr>
          <w:rFonts w:ascii="Arial" w:hAnsi="Arial" w:cs="Arial"/>
        </w:rPr>
        <w:t>3.8.</w:t>
      </w:r>
      <w:r>
        <w:rPr>
          <w:rFonts w:ascii="Arial" w:hAnsi="Arial" w:cs="Arial"/>
        </w:rPr>
        <w:tab/>
      </w:r>
      <w:r w:rsidR="006C41A1" w:rsidRPr="006C41A1">
        <w:rPr>
          <w:rFonts w:ascii="Arial" w:hAnsi="Arial" w:cs="Arial"/>
        </w:rPr>
        <w:t>The initiator of concerns s</w:t>
      </w:r>
      <w:r>
        <w:rPr>
          <w:rFonts w:ascii="Arial" w:hAnsi="Arial" w:cs="Arial"/>
        </w:rPr>
        <w:t xml:space="preserve">hould: </w:t>
      </w:r>
    </w:p>
    <w:p w14:paraId="1D4EA280" w14:textId="1A3C07B6" w:rsidR="006C41A1" w:rsidRPr="006C41A1" w:rsidRDefault="00972DB2" w:rsidP="00972DB2">
      <w:pPr>
        <w:ind w:left="7"/>
        <w:rPr>
          <w:rFonts w:ascii="Arial" w:hAnsi="Arial" w:cs="Arial"/>
        </w:rPr>
      </w:pPr>
      <w:r>
        <w:rPr>
          <w:rFonts w:ascii="Arial" w:hAnsi="Arial" w:cs="Arial"/>
        </w:rPr>
        <w:tab/>
      </w:r>
      <w:r w:rsidR="006C41A1" w:rsidRPr="006C41A1">
        <w:rPr>
          <w:rFonts w:ascii="Arial" w:hAnsi="Arial" w:cs="Arial"/>
        </w:rPr>
        <w:t xml:space="preserve">Take any appropriate action to mitigate any immediate danger as far as is </w:t>
      </w:r>
      <w:r>
        <w:rPr>
          <w:rFonts w:ascii="Arial" w:hAnsi="Arial" w:cs="Arial"/>
        </w:rPr>
        <w:tab/>
      </w:r>
      <w:r w:rsidR="006C41A1" w:rsidRPr="006C41A1">
        <w:rPr>
          <w:rFonts w:ascii="Arial" w:hAnsi="Arial" w:cs="Arial"/>
        </w:rPr>
        <w:t xml:space="preserve">practicable.  </w:t>
      </w:r>
    </w:p>
    <w:p w14:paraId="6CBCBDB2" w14:textId="77777777" w:rsidR="006C41A1" w:rsidRPr="006C41A1" w:rsidRDefault="006C41A1" w:rsidP="00972DB2">
      <w:pPr>
        <w:spacing w:after="5" w:line="271" w:lineRule="auto"/>
        <w:ind w:left="732"/>
        <w:rPr>
          <w:rFonts w:ascii="Arial" w:hAnsi="Arial" w:cs="Arial"/>
        </w:rPr>
      </w:pPr>
      <w:r w:rsidRPr="006C41A1">
        <w:rPr>
          <w:rFonts w:ascii="Arial" w:hAnsi="Arial" w:cs="Arial"/>
        </w:rPr>
        <w:t xml:space="preserve">Arrange a teleconference or initial discussion with other appropriate agencies to agree who will lead the coordination of information gathering, this is particularly relevant if the concerns are raised by agencies such as Community Wardens or Environmental Health. </w:t>
      </w:r>
    </w:p>
    <w:p w14:paraId="3221F7BC" w14:textId="77777777" w:rsidR="006C41A1" w:rsidRDefault="006C41A1" w:rsidP="006C41A1">
      <w:pPr>
        <w:spacing w:after="0" w:line="259" w:lineRule="auto"/>
        <w:ind w:left="12"/>
        <w:rPr>
          <w:rFonts w:ascii="Arial" w:hAnsi="Arial" w:cs="Arial"/>
        </w:rPr>
      </w:pPr>
    </w:p>
    <w:p w14:paraId="46DF054F" w14:textId="7A884956" w:rsidR="006C41A1" w:rsidRDefault="00972DB2" w:rsidP="006C41A1">
      <w:pPr>
        <w:spacing w:after="0" w:line="259" w:lineRule="auto"/>
        <w:ind w:left="12"/>
      </w:pPr>
      <w:r>
        <w:rPr>
          <w:rFonts w:ascii="Arial" w:hAnsi="Arial" w:cs="Arial"/>
        </w:rPr>
        <w:tab/>
      </w:r>
      <w:r w:rsidR="006C41A1" w:rsidRPr="006C41A1">
        <w:rPr>
          <w:rFonts w:ascii="Arial" w:hAnsi="Arial" w:cs="Arial"/>
        </w:rPr>
        <w:t xml:space="preserve">If it is considered by the initiator of the concern that the individual is likely to need </w:t>
      </w:r>
      <w:r>
        <w:rPr>
          <w:rFonts w:ascii="Arial" w:hAnsi="Arial" w:cs="Arial"/>
        </w:rPr>
        <w:tab/>
      </w:r>
      <w:r w:rsidR="006C41A1" w:rsidRPr="006C41A1">
        <w:rPr>
          <w:rFonts w:ascii="Arial" w:hAnsi="Arial" w:cs="Arial"/>
        </w:rPr>
        <w:t xml:space="preserve">care and/or support the local authority should be consulted as they will need to </w:t>
      </w:r>
      <w:r>
        <w:rPr>
          <w:rFonts w:ascii="Arial" w:hAnsi="Arial" w:cs="Arial"/>
        </w:rPr>
        <w:tab/>
      </w:r>
      <w:r w:rsidR="006C41A1" w:rsidRPr="006C41A1">
        <w:rPr>
          <w:rFonts w:ascii="Arial" w:hAnsi="Arial" w:cs="Arial"/>
        </w:rPr>
        <w:t xml:space="preserve">determine from the information available if Social Services and Wellbeing Act 2014 </w:t>
      </w:r>
      <w:r>
        <w:rPr>
          <w:rFonts w:ascii="Arial" w:hAnsi="Arial" w:cs="Arial"/>
        </w:rPr>
        <w:tab/>
      </w:r>
      <w:r w:rsidR="005D3C3B">
        <w:rPr>
          <w:rFonts w:ascii="Arial" w:hAnsi="Arial" w:cs="Arial"/>
        </w:rPr>
        <w:t>section 126 (2)</w:t>
      </w:r>
      <w:r w:rsidR="006C41A1" w:rsidRPr="006C41A1">
        <w:rPr>
          <w:rFonts w:ascii="Arial" w:hAnsi="Arial" w:cs="Arial"/>
        </w:rPr>
        <w:t xml:space="preserve"> enquiries are required. If this is the case the local authority are likely </w:t>
      </w:r>
      <w:r w:rsidR="005D3C3B">
        <w:rPr>
          <w:rFonts w:ascii="Arial" w:hAnsi="Arial" w:cs="Arial"/>
        </w:rPr>
        <w:tab/>
      </w:r>
      <w:r w:rsidR="006C41A1" w:rsidRPr="006C41A1">
        <w:rPr>
          <w:rFonts w:ascii="Arial" w:hAnsi="Arial" w:cs="Arial"/>
        </w:rPr>
        <w:t>to be the lead agency</w:t>
      </w:r>
      <w:r w:rsidR="006C41A1">
        <w:t xml:space="preserve">.  </w:t>
      </w:r>
    </w:p>
    <w:p w14:paraId="4B060058" w14:textId="77777777" w:rsidR="00972DB2" w:rsidRDefault="00972DB2" w:rsidP="00972DB2">
      <w:pPr>
        <w:pStyle w:val="Heading2"/>
        <w:ind w:left="367" w:right="109" w:firstLine="0"/>
        <w:rPr>
          <w:sz w:val="22"/>
          <w:u w:val="single"/>
        </w:rPr>
      </w:pPr>
    </w:p>
    <w:p w14:paraId="40481845" w14:textId="77777777" w:rsidR="00972DB2" w:rsidRDefault="00972DB2" w:rsidP="00972DB2">
      <w:pPr>
        <w:pStyle w:val="Heading2"/>
        <w:ind w:left="367" w:right="109" w:firstLine="0"/>
        <w:rPr>
          <w:sz w:val="22"/>
          <w:u w:val="single"/>
        </w:rPr>
      </w:pPr>
    </w:p>
    <w:p w14:paraId="365BD1BE" w14:textId="404A7529" w:rsidR="006C41A1" w:rsidRPr="006C41A1" w:rsidRDefault="00972DB2" w:rsidP="00972DB2">
      <w:pPr>
        <w:pStyle w:val="Heading2"/>
        <w:ind w:left="12" w:right="109" w:firstLine="0"/>
        <w:rPr>
          <w:sz w:val="22"/>
          <w:u w:val="single"/>
        </w:rPr>
      </w:pPr>
      <w:r>
        <w:rPr>
          <w:b w:val="0"/>
          <w:sz w:val="22"/>
        </w:rPr>
        <w:t>3.9.</w:t>
      </w:r>
      <w:r>
        <w:rPr>
          <w:b w:val="0"/>
          <w:sz w:val="22"/>
        </w:rPr>
        <w:tab/>
      </w:r>
      <w:r>
        <w:rPr>
          <w:sz w:val="22"/>
          <w:u w:val="single"/>
        </w:rPr>
        <w:t>Le</w:t>
      </w:r>
      <w:r w:rsidR="006C41A1" w:rsidRPr="006C41A1">
        <w:rPr>
          <w:sz w:val="22"/>
          <w:u w:val="single"/>
        </w:rPr>
        <w:t xml:space="preserve">ad agency coordinates information gathering and determines most </w:t>
      </w:r>
      <w:r>
        <w:rPr>
          <w:b w:val="0"/>
          <w:sz w:val="22"/>
        </w:rPr>
        <w:tab/>
      </w:r>
      <w:r w:rsidR="006C41A1" w:rsidRPr="006C41A1">
        <w:rPr>
          <w:sz w:val="22"/>
          <w:u w:val="single"/>
        </w:rPr>
        <w:t xml:space="preserve">appropriate actions to address the concerns </w:t>
      </w:r>
    </w:p>
    <w:p w14:paraId="7433D935" w14:textId="77777777" w:rsidR="00972DB2" w:rsidRDefault="006C41A1" w:rsidP="00972DB2">
      <w:pPr>
        <w:spacing w:after="7" w:line="259" w:lineRule="auto"/>
        <w:ind w:left="12"/>
        <w:rPr>
          <w:u w:val="single"/>
        </w:rPr>
      </w:pPr>
      <w:r w:rsidRPr="006C41A1">
        <w:rPr>
          <w:b/>
          <w:u w:val="single"/>
        </w:rPr>
        <w:t xml:space="preserve"> </w:t>
      </w:r>
    </w:p>
    <w:p w14:paraId="565EAAD9" w14:textId="7D949961" w:rsidR="006C41A1" w:rsidRPr="00972DB2" w:rsidRDefault="00972DB2" w:rsidP="00972DB2">
      <w:pPr>
        <w:spacing w:after="7" w:line="259" w:lineRule="auto"/>
        <w:ind w:left="12"/>
        <w:rPr>
          <w:u w:val="single"/>
        </w:rPr>
      </w:pPr>
      <w:r>
        <w:tab/>
      </w:r>
      <w:r w:rsidR="006C41A1" w:rsidRPr="006C41A1">
        <w:rPr>
          <w:rFonts w:ascii="Arial" w:hAnsi="Arial" w:cs="Arial"/>
        </w:rPr>
        <w:t xml:space="preserve">Information sharing within these procedures should be in line with the principle of </w:t>
      </w:r>
      <w:r>
        <w:rPr>
          <w:rFonts w:ascii="Arial" w:hAnsi="Arial" w:cs="Arial"/>
        </w:rPr>
        <w:tab/>
      </w:r>
      <w:r w:rsidR="006C41A1" w:rsidRPr="006C41A1">
        <w:rPr>
          <w:rFonts w:ascii="Arial" w:hAnsi="Arial" w:cs="Arial"/>
        </w:rPr>
        <w:t>informati</w:t>
      </w:r>
      <w:r w:rsidR="008E1BA1">
        <w:rPr>
          <w:rFonts w:ascii="Arial" w:hAnsi="Arial" w:cs="Arial"/>
        </w:rPr>
        <w:t>on sharing contained in the WASPI</w:t>
      </w:r>
      <w:r w:rsidR="006C41A1">
        <w:rPr>
          <w:rFonts w:ascii="Arial" w:hAnsi="Arial" w:cs="Arial"/>
        </w:rPr>
        <w:t xml:space="preserve"> guidance</w:t>
      </w:r>
      <w:r w:rsidR="006C41A1" w:rsidRPr="006C41A1">
        <w:rPr>
          <w:rFonts w:ascii="Arial" w:hAnsi="Arial" w:cs="Arial"/>
        </w:rPr>
        <w:t xml:space="preserve"> Information gathered at this </w:t>
      </w:r>
      <w:r>
        <w:rPr>
          <w:rFonts w:ascii="Arial" w:hAnsi="Arial" w:cs="Arial"/>
        </w:rPr>
        <w:tab/>
      </w:r>
      <w:r w:rsidR="006C41A1" w:rsidRPr="006C41A1">
        <w:rPr>
          <w:rFonts w:ascii="Arial" w:hAnsi="Arial" w:cs="Arial"/>
        </w:rPr>
        <w:t xml:space="preserve">stage is to inform: </w:t>
      </w:r>
    </w:p>
    <w:p w14:paraId="1E2F5E55" w14:textId="0D4CC8A2" w:rsidR="008E1BA1" w:rsidRDefault="00972DB2" w:rsidP="00972DB2">
      <w:pPr>
        <w:spacing w:after="5" w:line="271" w:lineRule="auto"/>
        <w:ind w:left="480"/>
        <w:rPr>
          <w:rFonts w:ascii="Arial" w:hAnsi="Arial" w:cs="Arial"/>
        </w:rPr>
      </w:pPr>
      <w:r>
        <w:rPr>
          <w:rFonts w:ascii="Arial" w:hAnsi="Arial" w:cs="Arial"/>
        </w:rPr>
        <w:tab/>
      </w:r>
      <w:r w:rsidR="006C41A1" w:rsidRPr="006C41A1">
        <w:rPr>
          <w:rFonts w:ascii="Arial" w:hAnsi="Arial" w:cs="Arial"/>
        </w:rPr>
        <w:t xml:space="preserve">Decision making regarding whether further multi-agency information sharing is </w:t>
      </w:r>
      <w:r>
        <w:rPr>
          <w:rFonts w:ascii="Arial" w:hAnsi="Arial" w:cs="Arial"/>
        </w:rPr>
        <w:tab/>
      </w:r>
      <w:r w:rsidR="006C41A1" w:rsidRPr="006C41A1">
        <w:rPr>
          <w:rFonts w:ascii="Arial" w:hAnsi="Arial" w:cs="Arial"/>
        </w:rPr>
        <w:t xml:space="preserve">required;  </w:t>
      </w:r>
    </w:p>
    <w:p w14:paraId="23C1A544" w14:textId="77777777" w:rsidR="00972DB2" w:rsidRDefault="00972DB2" w:rsidP="00972DB2">
      <w:pPr>
        <w:spacing w:after="5" w:line="271" w:lineRule="auto"/>
        <w:ind w:left="480"/>
        <w:rPr>
          <w:rFonts w:ascii="Arial" w:hAnsi="Arial" w:cs="Arial"/>
        </w:rPr>
      </w:pPr>
      <w:r>
        <w:rPr>
          <w:rFonts w:ascii="Arial" w:hAnsi="Arial" w:cs="Arial"/>
        </w:rPr>
        <w:tab/>
      </w:r>
    </w:p>
    <w:p w14:paraId="1689043B" w14:textId="01F1DF85" w:rsidR="008E1BA1" w:rsidRDefault="00972DB2" w:rsidP="00972DB2">
      <w:pPr>
        <w:spacing w:after="5" w:line="271" w:lineRule="auto"/>
        <w:ind w:left="480"/>
        <w:rPr>
          <w:rFonts w:ascii="Arial" w:hAnsi="Arial" w:cs="Arial"/>
        </w:rPr>
      </w:pPr>
      <w:r>
        <w:rPr>
          <w:rFonts w:ascii="Arial" w:hAnsi="Arial" w:cs="Arial"/>
        </w:rPr>
        <w:tab/>
      </w:r>
      <w:r w:rsidR="006C41A1" w:rsidRPr="008E1BA1">
        <w:rPr>
          <w:rFonts w:ascii="Arial" w:hAnsi="Arial" w:cs="Arial"/>
        </w:rPr>
        <w:t xml:space="preserve">The completion of an initial Risk Assessment, and ensuring any </w:t>
      </w:r>
      <w:r w:rsidR="006C41A1" w:rsidRPr="008E1BA1">
        <w:rPr>
          <w:rFonts w:ascii="Arial" w:hAnsi="Arial" w:cs="Arial"/>
          <w:b/>
        </w:rPr>
        <w:t>urgent actions</w:t>
      </w:r>
      <w:r w:rsidR="006C41A1" w:rsidRPr="008E1BA1">
        <w:rPr>
          <w:rFonts w:ascii="Arial" w:hAnsi="Arial" w:cs="Arial"/>
        </w:rPr>
        <w:t xml:space="preserve"> are </w:t>
      </w:r>
      <w:r>
        <w:rPr>
          <w:rFonts w:ascii="Arial" w:hAnsi="Arial" w:cs="Arial"/>
        </w:rPr>
        <w:tab/>
      </w:r>
      <w:r w:rsidR="006C41A1" w:rsidRPr="008E1BA1">
        <w:rPr>
          <w:rFonts w:ascii="Arial" w:hAnsi="Arial" w:cs="Arial"/>
        </w:rPr>
        <w:t xml:space="preserve">carried out. E.g. Contacting emergency services, North Wales Fire and Rescue, </w:t>
      </w:r>
      <w:r>
        <w:rPr>
          <w:rFonts w:ascii="Arial" w:hAnsi="Arial" w:cs="Arial"/>
        </w:rPr>
        <w:tab/>
      </w:r>
      <w:r w:rsidR="006C41A1" w:rsidRPr="008E1BA1">
        <w:rPr>
          <w:rFonts w:ascii="Arial" w:hAnsi="Arial" w:cs="Arial"/>
        </w:rPr>
        <w:t>completing safety checks and where necessary seeking urgent medical intervention</w:t>
      </w:r>
    </w:p>
    <w:p w14:paraId="371894C2" w14:textId="77777777" w:rsidR="00972DB2" w:rsidRDefault="00972DB2" w:rsidP="00972DB2">
      <w:pPr>
        <w:spacing w:after="5" w:line="271" w:lineRule="auto"/>
        <w:ind w:left="480"/>
        <w:rPr>
          <w:rFonts w:ascii="Arial" w:hAnsi="Arial" w:cs="Arial"/>
        </w:rPr>
      </w:pPr>
      <w:r>
        <w:rPr>
          <w:rFonts w:ascii="Arial" w:hAnsi="Arial" w:cs="Arial"/>
        </w:rPr>
        <w:tab/>
      </w:r>
    </w:p>
    <w:p w14:paraId="43602DC7" w14:textId="057061AA" w:rsidR="006C41A1" w:rsidRPr="008E1BA1" w:rsidRDefault="00972DB2" w:rsidP="00972DB2">
      <w:pPr>
        <w:spacing w:after="5" w:line="271" w:lineRule="auto"/>
        <w:ind w:left="480"/>
        <w:rPr>
          <w:rFonts w:ascii="Arial" w:hAnsi="Arial" w:cs="Arial"/>
        </w:rPr>
      </w:pPr>
      <w:r>
        <w:rPr>
          <w:rFonts w:ascii="Arial" w:hAnsi="Arial" w:cs="Arial"/>
        </w:rPr>
        <w:tab/>
      </w:r>
      <w:r w:rsidR="006C41A1" w:rsidRPr="008E1BA1">
        <w:rPr>
          <w:rFonts w:ascii="Arial" w:hAnsi="Arial" w:cs="Arial"/>
        </w:rPr>
        <w:t xml:space="preserve">Where there are concerns that the individual’s ability to make informed decisions due </w:t>
      </w:r>
      <w:r>
        <w:rPr>
          <w:rFonts w:ascii="Arial" w:hAnsi="Arial" w:cs="Arial"/>
        </w:rPr>
        <w:tab/>
      </w:r>
      <w:r w:rsidR="006C41A1" w:rsidRPr="008E1BA1">
        <w:rPr>
          <w:rFonts w:ascii="Arial" w:hAnsi="Arial" w:cs="Arial"/>
        </w:rPr>
        <w:t xml:space="preserve">to a  mental disorder or ill health, consideration must be given to carrying out a </w:t>
      </w:r>
      <w:r>
        <w:rPr>
          <w:rFonts w:ascii="Arial" w:hAnsi="Arial" w:cs="Arial"/>
        </w:rPr>
        <w:lastRenderedPageBreak/>
        <w:tab/>
      </w:r>
      <w:r w:rsidR="006C41A1" w:rsidRPr="008E1BA1">
        <w:rPr>
          <w:rFonts w:ascii="Arial" w:hAnsi="Arial" w:cs="Arial"/>
        </w:rPr>
        <w:t xml:space="preserve">Mental  Capacity Assessment in relation to any decisions they may need to make </w:t>
      </w:r>
      <w:r>
        <w:rPr>
          <w:rFonts w:ascii="Arial" w:hAnsi="Arial" w:cs="Arial"/>
        </w:rPr>
        <w:tab/>
      </w:r>
      <w:r w:rsidR="006C41A1" w:rsidRPr="008E1BA1">
        <w:rPr>
          <w:rFonts w:ascii="Arial" w:hAnsi="Arial" w:cs="Arial"/>
        </w:rPr>
        <w:t xml:space="preserve">regarding their safety or the safety of others. </w:t>
      </w:r>
    </w:p>
    <w:p w14:paraId="7D73BADE" w14:textId="77777777" w:rsidR="008E1BA1" w:rsidRDefault="008E1BA1" w:rsidP="006C41A1">
      <w:pPr>
        <w:ind w:left="7"/>
        <w:rPr>
          <w:rFonts w:ascii="Arial" w:hAnsi="Arial" w:cs="Arial"/>
        </w:rPr>
      </w:pPr>
    </w:p>
    <w:p w14:paraId="24A09DFC" w14:textId="285C806B" w:rsidR="006C41A1" w:rsidRPr="006C41A1" w:rsidRDefault="00972DB2" w:rsidP="006C41A1">
      <w:pPr>
        <w:ind w:left="7"/>
        <w:rPr>
          <w:rFonts w:ascii="Arial" w:hAnsi="Arial" w:cs="Arial"/>
        </w:rPr>
      </w:pPr>
      <w:r>
        <w:rPr>
          <w:rFonts w:ascii="Arial" w:hAnsi="Arial" w:cs="Arial"/>
        </w:rPr>
        <w:tab/>
      </w:r>
      <w:r w:rsidR="006C41A1" w:rsidRPr="006C41A1">
        <w:rPr>
          <w:rFonts w:ascii="Arial" w:hAnsi="Arial" w:cs="Arial"/>
        </w:rPr>
        <w:t xml:space="preserve">Information gathering will aim to build an understanding of:  </w:t>
      </w:r>
    </w:p>
    <w:p w14:paraId="295DE9D8" w14:textId="350E62EF" w:rsidR="006C41A1" w:rsidRPr="006C41A1" w:rsidRDefault="006C41A1" w:rsidP="00972DB2">
      <w:pPr>
        <w:pStyle w:val="ListParagraph"/>
        <w:numPr>
          <w:ilvl w:val="0"/>
          <w:numId w:val="27"/>
        </w:numPr>
        <w:spacing w:after="79" w:line="259" w:lineRule="auto"/>
        <w:rPr>
          <w:rFonts w:ascii="Arial" w:hAnsi="Arial" w:cs="Arial"/>
        </w:rPr>
      </w:pPr>
      <w:r w:rsidRPr="006C41A1">
        <w:rPr>
          <w:rFonts w:ascii="Arial" w:hAnsi="Arial" w:cs="Arial"/>
        </w:rPr>
        <w:t xml:space="preserve">any previous successful engagement with the individual </w:t>
      </w:r>
    </w:p>
    <w:p w14:paraId="1DA569AF" w14:textId="486FA11D" w:rsidR="006C41A1" w:rsidRPr="006C41A1" w:rsidRDefault="006C41A1" w:rsidP="00972DB2">
      <w:pPr>
        <w:pStyle w:val="ListParagraph"/>
        <w:numPr>
          <w:ilvl w:val="0"/>
          <w:numId w:val="27"/>
        </w:numPr>
        <w:spacing w:after="79" w:line="259" w:lineRule="auto"/>
        <w:rPr>
          <w:rFonts w:ascii="Arial" w:hAnsi="Arial" w:cs="Arial"/>
        </w:rPr>
      </w:pPr>
      <w:r w:rsidRPr="006C41A1">
        <w:rPr>
          <w:rFonts w:ascii="Arial" w:hAnsi="Arial" w:cs="Arial"/>
        </w:rPr>
        <w:t>Approaches that appeared t</w:t>
      </w:r>
      <w:r>
        <w:rPr>
          <w:rFonts w:ascii="Arial" w:hAnsi="Arial" w:cs="Arial"/>
        </w:rPr>
        <w:t xml:space="preserve">o disengage the individual </w:t>
      </w:r>
    </w:p>
    <w:p w14:paraId="654770C4" w14:textId="77777777" w:rsidR="006C41A1" w:rsidRPr="006C41A1" w:rsidRDefault="006C41A1" w:rsidP="00972DB2">
      <w:pPr>
        <w:pStyle w:val="ListParagraph"/>
        <w:numPr>
          <w:ilvl w:val="0"/>
          <w:numId w:val="27"/>
        </w:numPr>
        <w:spacing w:after="79" w:line="259" w:lineRule="auto"/>
        <w:rPr>
          <w:rFonts w:ascii="Arial" w:hAnsi="Arial" w:cs="Arial"/>
        </w:rPr>
      </w:pPr>
      <w:r w:rsidRPr="006C41A1">
        <w:rPr>
          <w:rFonts w:ascii="Arial" w:hAnsi="Arial" w:cs="Arial"/>
        </w:rPr>
        <w:t xml:space="preserve">An insight into the individual’s wishes and feelings </w:t>
      </w:r>
    </w:p>
    <w:p w14:paraId="18DA2D67" w14:textId="77777777" w:rsidR="00E1767B" w:rsidRDefault="006C41A1" w:rsidP="00972DB2">
      <w:pPr>
        <w:pStyle w:val="ListParagraph"/>
        <w:numPr>
          <w:ilvl w:val="0"/>
          <w:numId w:val="27"/>
        </w:numPr>
        <w:spacing w:after="79" w:line="259" w:lineRule="auto"/>
        <w:rPr>
          <w:rFonts w:ascii="Arial" w:hAnsi="Arial" w:cs="Arial"/>
        </w:rPr>
      </w:pPr>
      <w:r w:rsidRPr="006C41A1">
        <w:rPr>
          <w:rFonts w:ascii="Arial" w:hAnsi="Arial" w:cs="Arial"/>
        </w:rPr>
        <w:t xml:space="preserve">the views of anyone who has or has had contact with the individual including relatives  and neighbours </w:t>
      </w:r>
    </w:p>
    <w:p w14:paraId="4AC037EE" w14:textId="77777777" w:rsidR="00E1767B" w:rsidRDefault="00E1767B" w:rsidP="00E1767B">
      <w:pPr>
        <w:pStyle w:val="ListParagraph"/>
        <w:spacing w:after="79" w:line="259" w:lineRule="auto"/>
        <w:ind w:left="732"/>
        <w:rPr>
          <w:rFonts w:ascii="Arial" w:hAnsi="Arial" w:cs="Arial"/>
        </w:rPr>
      </w:pPr>
    </w:p>
    <w:p w14:paraId="4B2E8286" w14:textId="77777777" w:rsidR="00E1767B" w:rsidRDefault="00E1767B" w:rsidP="00E1767B">
      <w:pPr>
        <w:pStyle w:val="ListParagraph"/>
        <w:spacing w:after="79" w:line="259" w:lineRule="auto"/>
        <w:ind w:left="732"/>
        <w:rPr>
          <w:rFonts w:ascii="Arial" w:hAnsi="Arial" w:cs="Arial"/>
        </w:rPr>
      </w:pPr>
    </w:p>
    <w:p w14:paraId="5B831F88" w14:textId="7EA630B2" w:rsidR="00E1767B" w:rsidRDefault="00972DB2" w:rsidP="00E1767B">
      <w:pPr>
        <w:pStyle w:val="ListParagraph"/>
        <w:spacing w:after="79" w:line="259" w:lineRule="auto"/>
        <w:ind w:left="0"/>
        <w:rPr>
          <w:rFonts w:ascii="Arial" w:hAnsi="Arial" w:cs="Arial"/>
        </w:rPr>
      </w:pPr>
      <w:r>
        <w:rPr>
          <w:rFonts w:ascii="Arial" w:hAnsi="Arial" w:cs="Arial"/>
        </w:rPr>
        <w:tab/>
      </w:r>
      <w:r w:rsidR="00E1767B" w:rsidRPr="00E1767B">
        <w:rPr>
          <w:rFonts w:ascii="Arial" w:hAnsi="Arial" w:cs="Arial"/>
        </w:rPr>
        <w:t xml:space="preserve">When working with individuals who may be reluctant to communicate the risk of </w:t>
      </w:r>
      <w:r>
        <w:rPr>
          <w:rFonts w:ascii="Arial" w:hAnsi="Arial" w:cs="Arial"/>
        </w:rPr>
        <w:tab/>
      </w:r>
      <w:r w:rsidR="00E1767B" w:rsidRPr="00E1767B">
        <w:rPr>
          <w:rFonts w:ascii="Arial" w:hAnsi="Arial" w:cs="Arial"/>
        </w:rPr>
        <w:t xml:space="preserve">miscommunication between agencies is greater than usual. It is important to ensure </w:t>
      </w:r>
      <w:r>
        <w:rPr>
          <w:rFonts w:ascii="Arial" w:hAnsi="Arial" w:cs="Arial"/>
        </w:rPr>
        <w:tab/>
      </w:r>
      <w:r w:rsidR="00E1767B" w:rsidRPr="00E1767B">
        <w:rPr>
          <w:rFonts w:ascii="Arial" w:hAnsi="Arial" w:cs="Arial"/>
        </w:rPr>
        <w:t>that all relevant information is available to those</w:t>
      </w:r>
      <w:r w:rsidR="00E1767B">
        <w:rPr>
          <w:rFonts w:ascii="Arial" w:hAnsi="Arial" w:cs="Arial"/>
        </w:rPr>
        <w:t xml:space="preserve"> who undertake any assessments</w:t>
      </w:r>
    </w:p>
    <w:p w14:paraId="32449492" w14:textId="77777777" w:rsidR="00E1767B" w:rsidRDefault="00E1767B" w:rsidP="00E1767B">
      <w:pPr>
        <w:pStyle w:val="ListParagraph"/>
        <w:spacing w:after="79" w:line="259" w:lineRule="auto"/>
        <w:ind w:left="732"/>
        <w:rPr>
          <w:rFonts w:ascii="Arial" w:hAnsi="Arial" w:cs="Arial"/>
        </w:rPr>
      </w:pPr>
    </w:p>
    <w:p w14:paraId="389D56A0" w14:textId="379A95C0" w:rsidR="00E1767B" w:rsidRDefault="00972DB2" w:rsidP="00E1767B">
      <w:pPr>
        <w:pStyle w:val="ListParagraph"/>
        <w:spacing w:after="79" w:line="259" w:lineRule="auto"/>
        <w:ind w:left="0"/>
        <w:rPr>
          <w:rFonts w:ascii="Arial" w:hAnsi="Arial" w:cs="Arial"/>
        </w:rPr>
      </w:pPr>
      <w:r>
        <w:rPr>
          <w:rFonts w:ascii="Arial" w:hAnsi="Arial" w:cs="Arial"/>
        </w:rPr>
        <w:tab/>
      </w:r>
      <w:r w:rsidR="00E1767B" w:rsidRPr="00E1767B">
        <w:rPr>
          <w:rFonts w:ascii="Arial" w:hAnsi="Arial" w:cs="Arial"/>
        </w:rPr>
        <w:t xml:space="preserve">Use </w:t>
      </w:r>
      <w:r w:rsidR="008D5668">
        <w:rPr>
          <w:rFonts w:ascii="Arial" w:hAnsi="Arial" w:cs="Arial"/>
        </w:rPr>
        <w:t xml:space="preserve">information available as in </w:t>
      </w:r>
      <w:r w:rsidR="00E1767B" w:rsidRPr="00E1767B">
        <w:rPr>
          <w:rFonts w:ascii="Arial" w:hAnsi="Arial" w:cs="Arial"/>
        </w:rPr>
        <w:t xml:space="preserve">above of any previous successful engagement with </w:t>
      </w:r>
      <w:r>
        <w:rPr>
          <w:rFonts w:ascii="Arial" w:hAnsi="Arial" w:cs="Arial"/>
        </w:rPr>
        <w:tab/>
      </w:r>
      <w:r w:rsidR="00E1767B" w:rsidRPr="00E1767B">
        <w:rPr>
          <w:rFonts w:ascii="Arial" w:hAnsi="Arial" w:cs="Arial"/>
        </w:rPr>
        <w:t xml:space="preserve">the individual to facilitate direct communication with the individual if possible. This </w:t>
      </w:r>
      <w:r>
        <w:rPr>
          <w:rFonts w:ascii="Arial" w:hAnsi="Arial" w:cs="Arial"/>
        </w:rPr>
        <w:tab/>
      </w:r>
      <w:r w:rsidR="00E1767B" w:rsidRPr="00E1767B">
        <w:rPr>
          <w:rFonts w:ascii="Arial" w:hAnsi="Arial" w:cs="Arial"/>
        </w:rPr>
        <w:t xml:space="preserve">should ensure that the assessment will inform any actions to be taken and include </w:t>
      </w:r>
      <w:r>
        <w:rPr>
          <w:rFonts w:ascii="Arial" w:hAnsi="Arial" w:cs="Arial"/>
        </w:rPr>
        <w:tab/>
      </w:r>
      <w:r w:rsidR="00E1767B" w:rsidRPr="00E1767B">
        <w:rPr>
          <w:rFonts w:ascii="Arial" w:hAnsi="Arial" w:cs="Arial"/>
        </w:rPr>
        <w:t xml:space="preserve">above the wishes and feelings of the individual.  </w:t>
      </w:r>
    </w:p>
    <w:p w14:paraId="339D9168" w14:textId="77777777" w:rsidR="00E1767B" w:rsidRDefault="00E1767B" w:rsidP="00E1767B">
      <w:pPr>
        <w:pStyle w:val="ListParagraph"/>
        <w:spacing w:after="79" w:line="259" w:lineRule="auto"/>
        <w:ind w:left="0"/>
        <w:rPr>
          <w:rFonts w:ascii="Arial" w:hAnsi="Arial" w:cs="Arial"/>
        </w:rPr>
      </w:pPr>
    </w:p>
    <w:p w14:paraId="0FE6A987" w14:textId="6613914B" w:rsidR="00E1767B" w:rsidRPr="00E1767B" w:rsidRDefault="008D5668" w:rsidP="00E1767B">
      <w:pPr>
        <w:pStyle w:val="ListParagraph"/>
        <w:spacing w:after="79" w:line="259" w:lineRule="auto"/>
        <w:ind w:left="0"/>
        <w:rPr>
          <w:rFonts w:ascii="Arial" w:hAnsi="Arial" w:cs="Arial"/>
          <w:b/>
        </w:rPr>
      </w:pPr>
      <w:r>
        <w:rPr>
          <w:rFonts w:ascii="Arial" w:hAnsi="Arial" w:cs="Arial"/>
        </w:rPr>
        <w:t>3.10.</w:t>
      </w:r>
      <w:r>
        <w:rPr>
          <w:rFonts w:ascii="Arial" w:hAnsi="Arial" w:cs="Arial"/>
        </w:rPr>
        <w:tab/>
      </w:r>
      <w:r w:rsidR="00E1767B" w:rsidRPr="008D5668">
        <w:rPr>
          <w:rFonts w:ascii="Arial" w:hAnsi="Arial" w:cs="Arial"/>
          <w:b/>
          <w:u w:val="single"/>
        </w:rPr>
        <w:t>Balancing individuals’ rights and agencies’ duties and responsibilities</w:t>
      </w:r>
      <w:r w:rsidR="00E1767B" w:rsidRPr="00E1767B">
        <w:rPr>
          <w:rFonts w:ascii="Arial" w:hAnsi="Arial" w:cs="Arial"/>
          <w:b/>
        </w:rPr>
        <w:t xml:space="preserve"> </w:t>
      </w:r>
    </w:p>
    <w:p w14:paraId="3A478497" w14:textId="77777777" w:rsidR="00E1767B" w:rsidRPr="00E1767B" w:rsidRDefault="00E1767B" w:rsidP="00E1767B">
      <w:pPr>
        <w:pStyle w:val="ListParagraph"/>
        <w:spacing w:after="79" w:line="259" w:lineRule="auto"/>
        <w:ind w:left="0"/>
        <w:rPr>
          <w:rFonts w:ascii="Arial" w:hAnsi="Arial" w:cs="Arial"/>
        </w:rPr>
      </w:pPr>
    </w:p>
    <w:p w14:paraId="59BD494A" w14:textId="20F64F2E" w:rsidR="00E1767B" w:rsidRPr="00E1767B" w:rsidRDefault="008D5668" w:rsidP="00E1767B">
      <w:pPr>
        <w:pStyle w:val="ListParagraph"/>
        <w:spacing w:after="79" w:line="259" w:lineRule="auto"/>
        <w:ind w:left="0"/>
        <w:rPr>
          <w:rFonts w:ascii="Arial" w:hAnsi="Arial" w:cs="Arial"/>
        </w:rPr>
      </w:pPr>
      <w:r>
        <w:rPr>
          <w:rFonts w:ascii="Arial" w:hAnsi="Arial" w:cs="Arial"/>
        </w:rPr>
        <w:tab/>
      </w:r>
      <w:r w:rsidR="00E1767B" w:rsidRPr="00E1767B">
        <w:rPr>
          <w:rFonts w:ascii="Arial" w:hAnsi="Arial" w:cs="Arial"/>
        </w:rPr>
        <w:t xml:space="preserve">All individuals have the right to take risks and to live their life as they choose. These </w:t>
      </w:r>
      <w:r>
        <w:rPr>
          <w:rFonts w:ascii="Arial" w:hAnsi="Arial" w:cs="Arial"/>
        </w:rPr>
        <w:tab/>
      </w:r>
      <w:r w:rsidR="00E1767B" w:rsidRPr="00E1767B">
        <w:rPr>
          <w:rFonts w:ascii="Arial" w:hAnsi="Arial" w:cs="Arial"/>
        </w:rPr>
        <w:t xml:space="preserve">rights including the right to privacy will be respected and weighed when considering </w:t>
      </w:r>
      <w:r>
        <w:rPr>
          <w:rFonts w:ascii="Arial" w:hAnsi="Arial" w:cs="Arial"/>
        </w:rPr>
        <w:tab/>
      </w:r>
      <w:r w:rsidR="00E1767B" w:rsidRPr="00E1767B">
        <w:rPr>
          <w:rFonts w:ascii="Arial" w:hAnsi="Arial" w:cs="Arial"/>
        </w:rPr>
        <w:t xml:space="preserve">duties and responsibilities towards them. They will not be overridden: </w:t>
      </w:r>
    </w:p>
    <w:p w14:paraId="2F314706" w14:textId="77777777" w:rsidR="00E1767B" w:rsidRPr="00E1767B" w:rsidRDefault="00E1767B" w:rsidP="00E1767B">
      <w:pPr>
        <w:pStyle w:val="ListParagraph"/>
        <w:spacing w:after="79" w:line="259" w:lineRule="auto"/>
        <w:ind w:left="0"/>
        <w:rPr>
          <w:rFonts w:ascii="Arial" w:hAnsi="Arial" w:cs="Arial"/>
        </w:rPr>
      </w:pPr>
    </w:p>
    <w:p w14:paraId="21356E28" w14:textId="77777777" w:rsidR="00864AEC" w:rsidRDefault="00E1767B" w:rsidP="008D5668">
      <w:pPr>
        <w:pStyle w:val="ListParagraph"/>
        <w:numPr>
          <w:ilvl w:val="0"/>
          <w:numId w:val="28"/>
        </w:numPr>
        <w:spacing w:after="79" w:line="259" w:lineRule="auto"/>
        <w:rPr>
          <w:rFonts w:ascii="Arial" w:hAnsi="Arial" w:cs="Arial"/>
        </w:rPr>
      </w:pPr>
      <w:r w:rsidRPr="00E1767B">
        <w:rPr>
          <w:rFonts w:ascii="Arial" w:hAnsi="Arial" w:cs="Arial"/>
        </w:rPr>
        <w:t xml:space="preserve">Other than where it is clear that the consequence would be seriously detrimental to their, or another person’s health and well- being and where it is lawful to do so;  </w:t>
      </w:r>
    </w:p>
    <w:p w14:paraId="4945DC60" w14:textId="77777777" w:rsidR="008D5668" w:rsidRDefault="008D5668" w:rsidP="008D5668">
      <w:pPr>
        <w:pStyle w:val="ListParagraph"/>
        <w:spacing w:after="79" w:line="259" w:lineRule="auto"/>
        <w:ind w:left="367"/>
        <w:rPr>
          <w:rFonts w:ascii="Arial" w:hAnsi="Arial" w:cs="Arial"/>
        </w:rPr>
      </w:pPr>
    </w:p>
    <w:p w14:paraId="3A49959A" w14:textId="401AE78F" w:rsidR="00864AEC" w:rsidRPr="00864AEC" w:rsidRDefault="00864AEC" w:rsidP="008D5668">
      <w:pPr>
        <w:pStyle w:val="ListParagraph"/>
        <w:numPr>
          <w:ilvl w:val="1"/>
          <w:numId w:val="29"/>
        </w:numPr>
        <w:spacing w:after="79" w:line="259" w:lineRule="auto"/>
        <w:rPr>
          <w:rFonts w:ascii="Arial" w:hAnsi="Arial" w:cs="Arial"/>
          <w:b/>
          <w:u w:val="single"/>
        </w:rPr>
      </w:pPr>
      <w:r w:rsidRPr="00864AEC">
        <w:rPr>
          <w:rFonts w:ascii="Arial" w:hAnsi="Arial" w:cs="Arial"/>
          <w:b/>
          <w:u w:val="single"/>
        </w:rPr>
        <w:t xml:space="preserve">Other agencies/organisations engage with the process </w:t>
      </w:r>
    </w:p>
    <w:p w14:paraId="0FC81433" w14:textId="77777777" w:rsidR="00864AEC" w:rsidRPr="00864AEC" w:rsidRDefault="00864AEC" w:rsidP="00864AEC">
      <w:pPr>
        <w:pStyle w:val="ListParagraph"/>
        <w:spacing w:after="79" w:line="259" w:lineRule="auto"/>
        <w:ind w:left="0"/>
        <w:rPr>
          <w:rFonts w:ascii="Arial" w:hAnsi="Arial" w:cs="Arial"/>
        </w:rPr>
      </w:pPr>
    </w:p>
    <w:p w14:paraId="5C3BA0B5" w14:textId="2892C516" w:rsidR="00864AEC" w:rsidRPr="00864AEC" w:rsidRDefault="008D5668" w:rsidP="00864AEC">
      <w:pPr>
        <w:pStyle w:val="ListParagraph"/>
        <w:spacing w:after="79" w:line="259" w:lineRule="auto"/>
        <w:ind w:left="0"/>
        <w:rPr>
          <w:rFonts w:ascii="Arial" w:hAnsi="Arial" w:cs="Arial"/>
        </w:rPr>
      </w:pPr>
      <w:r>
        <w:rPr>
          <w:rFonts w:ascii="Arial" w:hAnsi="Arial" w:cs="Arial"/>
        </w:rPr>
        <w:tab/>
      </w:r>
      <w:r w:rsidR="00864AEC" w:rsidRPr="00864AEC">
        <w:rPr>
          <w:rFonts w:ascii="Arial" w:hAnsi="Arial" w:cs="Arial"/>
        </w:rPr>
        <w:t xml:space="preserve">It is likely that these individuals will not clearly meet the criteria for any one or a </w:t>
      </w:r>
      <w:r>
        <w:rPr>
          <w:rFonts w:ascii="Arial" w:hAnsi="Arial" w:cs="Arial"/>
        </w:rPr>
        <w:tab/>
      </w:r>
      <w:r w:rsidR="00864AEC" w:rsidRPr="00864AEC">
        <w:rPr>
          <w:rFonts w:ascii="Arial" w:hAnsi="Arial" w:cs="Arial"/>
        </w:rPr>
        <w:t xml:space="preserve">number of agencies or organisations.  Previous experience of attempting to engage </w:t>
      </w:r>
      <w:r>
        <w:rPr>
          <w:rFonts w:ascii="Arial" w:hAnsi="Arial" w:cs="Arial"/>
        </w:rPr>
        <w:tab/>
      </w:r>
      <w:r w:rsidR="00864AEC" w:rsidRPr="00864AEC">
        <w:rPr>
          <w:rFonts w:ascii="Arial" w:hAnsi="Arial" w:cs="Arial"/>
        </w:rPr>
        <w:t xml:space="preserve">may have had limited or no success. These factors increase the risk and should be </w:t>
      </w:r>
      <w:r>
        <w:rPr>
          <w:rFonts w:ascii="Arial" w:hAnsi="Arial" w:cs="Arial"/>
        </w:rPr>
        <w:tab/>
      </w:r>
      <w:r w:rsidR="00864AEC" w:rsidRPr="00864AEC">
        <w:rPr>
          <w:rFonts w:ascii="Arial" w:hAnsi="Arial" w:cs="Arial"/>
        </w:rPr>
        <w:t xml:space="preserve">identified as risk indicators that will prompt action under these self-neglect </w:t>
      </w:r>
      <w:r>
        <w:rPr>
          <w:rFonts w:ascii="Arial" w:hAnsi="Arial" w:cs="Arial"/>
        </w:rPr>
        <w:tab/>
      </w:r>
      <w:r w:rsidR="00864AEC" w:rsidRPr="00864AEC">
        <w:rPr>
          <w:rFonts w:ascii="Arial" w:hAnsi="Arial" w:cs="Arial"/>
        </w:rPr>
        <w:t xml:space="preserve">procedures.  </w:t>
      </w:r>
    </w:p>
    <w:p w14:paraId="3A3D3F02" w14:textId="77777777" w:rsidR="00864AEC" w:rsidRPr="00864AEC" w:rsidRDefault="00864AEC" w:rsidP="00864AEC">
      <w:pPr>
        <w:pStyle w:val="ListParagraph"/>
        <w:spacing w:after="79" w:line="259" w:lineRule="auto"/>
        <w:ind w:left="0"/>
        <w:rPr>
          <w:rFonts w:ascii="Arial" w:hAnsi="Arial" w:cs="Arial"/>
        </w:rPr>
      </w:pPr>
    </w:p>
    <w:p w14:paraId="2459D0A2" w14:textId="05BA6C20" w:rsidR="00864AEC" w:rsidRPr="00864AEC" w:rsidRDefault="008D5668" w:rsidP="00864AEC">
      <w:pPr>
        <w:pStyle w:val="ListParagraph"/>
        <w:spacing w:after="79" w:line="259" w:lineRule="auto"/>
        <w:ind w:left="0"/>
        <w:rPr>
          <w:rFonts w:ascii="Arial" w:hAnsi="Arial" w:cs="Arial"/>
        </w:rPr>
      </w:pPr>
      <w:r>
        <w:rPr>
          <w:rFonts w:ascii="Arial" w:hAnsi="Arial" w:cs="Arial"/>
        </w:rPr>
        <w:tab/>
      </w:r>
      <w:r w:rsidR="00864AEC" w:rsidRPr="00864AEC">
        <w:rPr>
          <w:rFonts w:ascii="Arial" w:hAnsi="Arial" w:cs="Arial"/>
        </w:rPr>
        <w:t xml:space="preserve">Self-neglect work has been agreed as a multi-agency priority and there is an </w:t>
      </w:r>
      <w:r>
        <w:rPr>
          <w:rFonts w:ascii="Arial" w:hAnsi="Arial" w:cs="Arial"/>
        </w:rPr>
        <w:tab/>
      </w:r>
      <w:r w:rsidR="00864AEC" w:rsidRPr="00864AEC">
        <w:rPr>
          <w:rFonts w:ascii="Arial" w:hAnsi="Arial" w:cs="Arial"/>
        </w:rPr>
        <w:t xml:space="preserve">expectation that: </w:t>
      </w:r>
    </w:p>
    <w:p w14:paraId="0019EEC6" w14:textId="77777777" w:rsidR="00864AEC" w:rsidRPr="00864AEC" w:rsidRDefault="00864AEC" w:rsidP="00864AEC">
      <w:pPr>
        <w:pStyle w:val="ListParagraph"/>
        <w:spacing w:after="79" w:line="259" w:lineRule="auto"/>
        <w:ind w:left="0"/>
        <w:rPr>
          <w:rFonts w:ascii="Arial" w:hAnsi="Arial" w:cs="Arial"/>
        </w:rPr>
      </w:pPr>
    </w:p>
    <w:p w14:paraId="2C0B0524" w14:textId="3F57DAFF" w:rsidR="00864AEC" w:rsidRPr="00864AEC" w:rsidRDefault="00864AEC" w:rsidP="008D5668">
      <w:pPr>
        <w:pStyle w:val="ListParagraph"/>
        <w:numPr>
          <w:ilvl w:val="0"/>
          <w:numId w:val="28"/>
        </w:numPr>
        <w:spacing w:after="79" w:line="259" w:lineRule="auto"/>
        <w:rPr>
          <w:rFonts w:ascii="Arial" w:hAnsi="Arial" w:cs="Arial"/>
        </w:rPr>
      </w:pPr>
      <w:r w:rsidRPr="00864AEC">
        <w:rPr>
          <w:rFonts w:ascii="Arial" w:hAnsi="Arial" w:cs="Arial"/>
        </w:rPr>
        <w:t xml:space="preserve">All partner agencies will engage when this is requested by the lead agency as          appropriate or required; and </w:t>
      </w:r>
    </w:p>
    <w:p w14:paraId="170F0B0C" w14:textId="77777777" w:rsidR="00864AEC" w:rsidRPr="00864AEC" w:rsidRDefault="00864AEC" w:rsidP="00864AEC">
      <w:pPr>
        <w:pStyle w:val="ListParagraph"/>
        <w:spacing w:after="79" w:line="259" w:lineRule="auto"/>
        <w:ind w:left="0"/>
        <w:rPr>
          <w:rFonts w:ascii="Arial" w:hAnsi="Arial" w:cs="Arial"/>
        </w:rPr>
      </w:pPr>
    </w:p>
    <w:p w14:paraId="644C6FDE" w14:textId="77777777" w:rsidR="00864AEC" w:rsidRDefault="00864AEC" w:rsidP="008D5668">
      <w:pPr>
        <w:pStyle w:val="ListParagraph"/>
        <w:numPr>
          <w:ilvl w:val="0"/>
          <w:numId w:val="28"/>
        </w:numPr>
        <w:spacing w:after="79" w:line="259" w:lineRule="auto"/>
        <w:rPr>
          <w:rFonts w:ascii="Arial" w:hAnsi="Arial" w:cs="Arial"/>
        </w:rPr>
      </w:pPr>
      <w:r w:rsidRPr="00864AEC">
        <w:rPr>
          <w:rFonts w:ascii="Arial" w:hAnsi="Arial" w:cs="Arial"/>
        </w:rPr>
        <w:t>Where an agency is the lead agency, they take responsibility</w:t>
      </w:r>
      <w:r>
        <w:rPr>
          <w:rFonts w:ascii="Arial" w:hAnsi="Arial" w:cs="Arial"/>
        </w:rPr>
        <w:t xml:space="preserve"> for coordinating </w:t>
      </w:r>
      <w:r w:rsidRPr="00864AEC">
        <w:rPr>
          <w:rFonts w:ascii="Arial" w:hAnsi="Arial" w:cs="Arial"/>
        </w:rPr>
        <w:t xml:space="preserve">multi-agency partnership working. </w:t>
      </w:r>
    </w:p>
    <w:p w14:paraId="29EA0E6F" w14:textId="77777777" w:rsidR="008D5668" w:rsidRDefault="008D5668" w:rsidP="008D5668">
      <w:pPr>
        <w:pStyle w:val="ListParagraph"/>
        <w:spacing w:after="79" w:line="259" w:lineRule="auto"/>
        <w:ind w:left="367"/>
        <w:rPr>
          <w:b/>
          <w:u w:val="single"/>
        </w:rPr>
      </w:pPr>
    </w:p>
    <w:p w14:paraId="5EDD3946" w14:textId="4EC417FB" w:rsidR="00864AEC" w:rsidRPr="00452B2A" w:rsidRDefault="00864AEC" w:rsidP="00E30BDD">
      <w:pPr>
        <w:pStyle w:val="ListParagraph"/>
        <w:numPr>
          <w:ilvl w:val="1"/>
          <w:numId w:val="29"/>
        </w:numPr>
        <w:spacing w:after="79" w:line="259" w:lineRule="auto"/>
        <w:rPr>
          <w:rFonts w:ascii="Arial" w:hAnsi="Arial" w:cs="Arial"/>
          <w:b/>
          <w:u w:val="single"/>
        </w:rPr>
      </w:pPr>
      <w:r w:rsidRPr="00452B2A">
        <w:rPr>
          <w:rFonts w:ascii="Arial" w:hAnsi="Arial" w:cs="Arial"/>
          <w:b/>
          <w:u w:val="single"/>
        </w:rPr>
        <w:t xml:space="preserve">Consider appropriate procedure to respond to the risk </w:t>
      </w:r>
    </w:p>
    <w:p w14:paraId="402E3A22" w14:textId="77777777" w:rsidR="00864AEC" w:rsidRPr="00864AEC" w:rsidRDefault="00864AEC" w:rsidP="00864AEC">
      <w:pPr>
        <w:pStyle w:val="ListParagraph"/>
        <w:spacing w:after="79" w:line="259" w:lineRule="auto"/>
        <w:ind w:left="0"/>
        <w:rPr>
          <w:rFonts w:ascii="Arial" w:hAnsi="Arial" w:cs="Arial"/>
        </w:rPr>
      </w:pPr>
    </w:p>
    <w:p w14:paraId="143DD7A7" w14:textId="426DC5CA" w:rsidR="00864AEC" w:rsidRPr="00864AEC" w:rsidRDefault="00E30BDD" w:rsidP="00864AEC">
      <w:pPr>
        <w:pStyle w:val="ListParagraph"/>
        <w:spacing w:after="79" w:line="259" w:lineRule="auto"/>
        <w:ind w:left="0"/>
        <w:rPr>
          <w:rFonts w:ascii="Arial" w:hAnsi="Arial" w:cs="Arial"/>
        </w:rPr>
      </w:pPr>
      <w:r>
        <w:rPr>
          <w:rFonts w:ascii="Arial" w:hAnsi="Arial" w:cs="Arial"/>
        </w:rPr>
        <w:tab/>
      </w:r>
      <w:r w:rsidR="00864AEC" w:rsidRPr="00864AEC">
        <w:rPr>
          <w:rFonts w:ascii="Arial" w:hAnsi="Arial" w:cs="Arial"/>
        </w:rPr>
        <w:t xml:space="preserve">There may be occasions when it is appropriate to follow another procedure to </w:t>
      </w:r>
      <w:r>
        <w:rPr>
          <w:rFonts w:ascii="Arial" w:hAnsi="Arial" w:cs="Arial"/>
        </w:rPr>
        <w:tab/>
      </w:r>
      <w:r w:rsidR="00864AEC" w:rsidRPr="00864AEC">
        <w:rPr>
          <w:rFonts w:ascii="Arial" w:hAnsi="Arial" w:cs="Arial"/>
        </w:rPr>
        <w:t xml:space="preserve">coordinate all or some aspects of the issues identified. </w:t>
      </w:r>
    </w:p>
    <w:p w14:paraId="0FCC8281" w14:textId="77777777" w:rsidR="00864AEC" w:rsidRPr="00864AEC" w:rsidRDefault="00864AEC" w:rsidP="00864AEC">
      <w:pPr>
        <w:pStyle w:val="ListParagraph"/>
        <w:spacing w:after="79" w:line="259" w:lineRule="auto"/>
        <w:ind w:left="0"/>
        <w:rPr>
          <w:rFonts w:ascii="Arial" w:hAnsi="Arial" w:cs="Arial"/>
        </w:rPr>
      </w:pPr>
    </w:p>
    <w:p w14:paraId="0F4AC95B" w14:textId="5C158341" w:rsidR="00864AEC" w:rsidRPr="00864AEC" w:rsidRDefault="00E30BDD" w:rsidP="00864AEC">
      <w:pPr>
        <w:pStyle w:val="ListParagraph"/>
        <w:spacing w:after="79" w:line="259" w:lineRule="auto"/>
        <w:ind w:left="0"/>
        <w:rPr>
          <w:rFonts w:ascii="Arial" w:hAnsi="Arial" w:cs="Arial"/>
        </w:rPr>
      </w:pPr>
      <w:r>
        <w:rPr>
          <w:rFonts w:ascii="Arial" w:hAnsi="Arial" w:cs="Arial"/>
        </w:rPr>
        <w:tab/>
      </w:r>
      <w:r w:rsidR="00864AEC" w:rsidRPr="00864AEC">
        <w:rPr>
          <w:rFonts w:ascii="Arial" w:hAnsi="Arial" w:cs="Arial"/>
        </w:rPr>
        <w:t xml:space="preserve">Where the individual’s ability to make informed / relevant decisions appears to be </w:t>
      </w:r>
      <w:r>
        <w:rPr>
          <w:rFonts w:ascii="Arial" w:hAnsi="Arial" w:cs="Arial"/>
        </w:rPr>
        <w:tab/>
      </w:r>
      <w:r w:rsidR="00864AEC" w:rsidRPr="00864AEC">
        <w:rPr>
          <w:rFonts w:ascii="Arial" w:hAnsi="Arial" w:cs="Arial"/>
        </w:rPr>
        <w:t xml:space="preserve">questioned, </w:t>
      </w:r>
      <w:r w:rsidR="00452B2A" w:rsidRPr="00864AEC">
        <w:rPr>
          <w:rFonts w:ascii="Arial" w:hAnsi="Arial" w:cs="Arial"/>
        </w:rPr>
        <w:t>the</w:t>
      </w:r>
      <w:r w:rsidR="00864AEC" w:rsidRPr="00864AEC">
        <w:rPr>
          <w:rFonts w:ascii="Arial" w:hAnsi="Arial" w:cs="Arial"/>
        </w:rPr>
        <w:t xml:space="preserve"> principles of the </w:t>
      </w:r>
      <w:r w:rsidR="00864AEC" w:rsidRPr="00864AEC">
        <w:rPr>
          <w:rFonts w:ascii="Arial" w:hAnsi="Arial" w:cs="Arial"/>
          <w:b/>
        </w:rPr>
        <w:t>Mental Capacity Act</w:t>
      </w:r>
      <w:r w:rsidR="00864AEC" w:rsidRPr="00864AEC">
        <w:rPr>
          <w:rFonts w:ascii="Arial" w:hAnsi="Arial" w:cs="Arial"/>
        </w:rPr>
        <w:t xml:space="preserve"> must be followed. Where it </w:t>
      </w:r>
      <w:r>
        <w:rPr>
          <w:rFonts w:ascii="Arial" w:hAnsi="Arial" w:cs="Arial"/>
        </w:rPr>
        <w:tab/>
      </w:r>
      <w:r w:rsidR="00864AEC" w:rsidRPr="00864AEC">
        <w:rPr>
          <w:rFonts w:ascii="Arial" w:hAnsi="Arial" w:cs="Arial"/>
        </w:rPr>
        <w:t xml:space="preserve">appears the person may be mentally unwell, the </w:t>
      </w:r>
      <w:r w:rsidR="00864AEC" w:rsidRPr="00864AEC">
        <w:rPr>
          <w:rFonts w:ascii="Arial" w:hAnsi="Arial" w:cs="Arial"/>
          <w:b/>
        </w:rPr>
        <w:t>Mental Health Act</w:t>
      </w:r>
      <w:r w:rsidR="00864AEC" w:rsidRPr="00864AEC">
        <w:rPr>
          <w:rFonts w:ascii="Arial" w:hAnsi="Arial" w:cs="Arial"/>
        </w:rPr>
        <w:t xml:space="preserve"> processes must </w:t>
      </w:r>
      <w:r>
        <w:rPr>
          <w:rFonts w:ascii="Arial" w:hAnsi="Arial" w:cs="Arial"/>
        </w:rPr>
        <w:tab/>
      </w:r>
      <w:r w:rsidR="00864AEC" w:rsidRPr="00864AEC">
        <w:rPr>
          <w:rFonts w:ascii="Arial" w:hAnsi="Arial" w:cs="Arial"/>
        </w:rPr>
        <w:t xml:space="preserve">be followed. </w:t>
      </w:r>
    </w:p>
    <w:p w14:paraId="0A8AF458" w14:textId="77777777" w:rsidR="00864AEC" w:rsidRPr="00864AEC" w:rsidRDefault="00864AEC" w:rsidP="00864AEC">
      <w:pPr>
        <w:pStyle w:val="ListParagraph"/>
        <w:spacing w:after="79" w:line="259" w:lineRule="auto"/>
        <w:ind w:left="0"/>
        <w:rPr>
          <w:rFonts w:ascii="Arial" w:hAnsi="Arial" w:cs="Arial"/>
        </w:rPr>
      </w:pPr>
    </w:p>
    <w:p w14:paraId="275ED4AC" w14:textId="21C2C4C6" w:rsidR="00452B2A" w:rsidRDefault="00E30BDD" w:rsidP="00452B2A">
      <w:pPr>
        <w:pStyle w:val="ListParagraph"/>
        <w:spacing w:after="79" w:line="259" w:lineRule="auto"/>
        <w:ind w:left="0"/>
        <w:rPr>
          <w:rFonts w:ascii="Arial" w:hAnsi="Arial" w:cs="Arial"/>
        </w:rPr>
      </w:pPr>
      <w:r>
        <w:rPr>
          <w:rFonts w:ascii="Arial" w:hAnsi="Arial" w:cs="Arial"/>
        </w:rPr>
        <w:tab/>
      </w:r>
      <w:r w:rsidR="00864AEC" w:rsidRPr="00864AEC">
        <w:rPr>
          <w:rFonts w:ascii="Arial" w:hAnsi="Arial" w:cs="Arial"/>
        </w:rPr>
        <w:t xml:space="preserve">If the apparent self-neglect may have developed in response to abuse by others the </w:t>
      </w:r>
      <w:r>
        <w:rPr>
          <w:rFonts w:ascii="Arial" w:hAnsi="Arial" w:cs="Arial"/>
        </w:rPr>
        <w:tab/>
      </w:r>
      <w:r w:rsidR="00864AEC" w:rsidRPr="00864AEC">
        <w:rPr>
          <w:rFonts w:ascii="Arial" w:hAnsi="Arial" w:cs="Arial"/>
        </w:rPr>
        <w:t xml:space="preserve">adult protection policy, protocols and guidance should be used. If there are any child </w:t>
      </w:r>
      <w:r>
        <w:rPr>
          <w:rFonts w:ascii="Arial" w:hAnsi="Arial" w:cs="Arial"/>
        </w:rPr>
        <w:tab/>
      </w:r>
      <w:r w:rsidR="00864AEC" w:rsidRPr="00864AEC">
        <w:rPr>
          <w:rFonts w:ascii="Arial" w:hAnsi="Arial" w:cs="Arial"/>
        </w:rPr>
        <w:t xml:space="preserve">protection or child in need concerns these must be referred to children’s services as </w:t>
      </w:r>
      <w:r>
        <w:rPr>
          <w:rFonts w:ascii="Arial" w:hAnsi="Arial" w:cs="Arial"/>
        </w:rPr>
        <w:tab/>
      </w:r>
      <w:r w:rsidR="00864AEC" w:rsidRPr="00864AEC">
        <w:rPr>
          <w:rFonts w:ascii="Arial" w:hAnsi="Arial" w:cs="Arial"/>
        </w:rPr>
        <w:t xml:space="preserve">a matter of urgency. </w:t>
      </w:r>
    </w:p>
    <w:p w14:paraId="4661F4CE" w14:textId="77777777" w:rsidR="00452B2A" w:rsidRDefault="00452B2A" w:rsidP="00452B2A">
      <w:pPr>
        <w:pStyle w:val="ListParagraph"/>
        <w:spacing w:after="79" w:line="259" w:lineRule="auto"/>
        <w:ind w:left="0"/>
        <w:rPr>
          <w:rFonts w:ascii="Arial" w:hAnsi="Arial" w:cs="Arial"/>
        </w:rPr>
      </w:pPr>
    </w:p>
    <w:p w14:paraId="3A8B129C" w14:textId="5711DC14" w:rsidR="00452B2A" w:rsidRPr="00452B2A" w:rsidRDefault="00E30BDD" w:rsidP="00452B2A">
      <w:pPr>
        <w:pStyle w:val="ListParagraph"/>
        <w:spacing w:after="79" w:line="259" w:lineRule="auto"/>
        <w:ind w:left="0"/>
        <w:rPr>
          <w:rFonts w:ascii="Arial" w:hAnsi="Arial" w:cs="Arial"/>
        </w:rPr>
      </w:pPr>
      <w:r>
        <w:rPr>
          <w:rFonts w:ascii="Arial" w:hAnsi="Arial" w:cs="Arial"/>
        </w:rPr>
        <w:tab/>
      </w:r>
      <w:r w:rsidR="00452B2A" w:rsidRPr="00452B2A">
        <w:rPr>
          <w:rFonts w:ascii="Arial" w:hAnsi="Arial" w:cs="Arial"/>
        </w:rPr>
        <w:t xml:space="preserve">If other processes are considered more appropriate to use to support the individual </w:t>
      </w:r>
      <w:r>
        <w:rPr>
          <w:rFonts w:ascii="Arial" w:hAnsi="Arial" w:cs="Arial"/>
        </w:rPr>
        <w:tab/>
      </w:r>
      <w:r w:rsidR="00452B2A" w:rsidRPr="00452B2A">
        <w:rPr>
          <w:rFonts w:ascii="Arial" w:hAnsi="Arial" w:cs="Arial"/>
        </w:rPr>
        <w:t xml:space="preserve">the self-neglect procedures may be ended at this point and all of the issues handed </w:t>
      </w:r>
      <w:r>
        <w:rPr>
          <w:rFonts w:ascii="Arial" w:hAnsi="Arial" w:cs="Arial"/>
        </w:rPr>
        <w:tab/>
      </w:r>
      <w:r w:rsidR="00452B2A" w:rsidRPr="00452B2A">
        <w:rPr>
          <w:rFonts w:ascii="Arial" w:hAnsi="Arial" w:cs="Arial"/>
        </w:rPr>
        <w:t xml:space="preserve">over to the practitioner/service taking responsibility for addressing the self-neglect as </w:t>
      </w:r>
      <w:r>
        <w:rPr>
          <w:rFonts w:ascii="Arial" w:hAnsi="Arial" w:cs="Arial"/>
        </w:rPr>
        <w:tab/>
      </w:r>
      <w:r w:rsidR="00452B2A" w:rsidRPr="00452B2A">
        <w:rPr>
          <w:rFonts w:ascii="Arial" w:hAnsi="Arial" w:cs="Arial"/>
        </w:rPr>
        <w:t xml:space="preserve">well as the other concerns. There must be a clear documentation to evidence the </w:t>
      </w:r>
      <w:r>
        <w:rPr>
          <w:rFonts w:ascii="Arial" w:hAnsi="Arial" w:cs="Arial"/>
        </w:rPr>
        <w:tab/>
      </w:r>
      <w:r w:rsidR="00452B2A" w:rsidRPr="00452B2A">
        <w:rPr>
          <w:rFonts w:ascii="Arial" w:hAnsi="Arial" w:cs="Arial"/>
        </w:rPr>
        <w:t xml:space="preserve">handover of responsibilities if this is the case.  </w:t>
      </w:r>
    </w:p>
    <w:p w14:paraId="6B2C9291" w14:textId="77777777" w:rsidR="00452B2A" w:rsidRPr="00452B2A" w:rsidRDefault="00452B2A" w:rsidP="00452B2A">
      <w:pPr>
        <w:pStyle w:val="ListParagraph"/>
        <w:spacing w:after="79" w:line="259" w:lineRule="auto"/>
        <w:ind w:left="0"/>
        <w:rPr>
          <w:rFonts w:ascii="Arial" w:hAnsi="Arial" w:cs="Arial"/>
        </w:rPr>
      </w:pPr>
    </w:p>
    <w:p w14:paraId="5F4D5134" w14:textId="18EDF79A" w:rsidR="00452B2A" w:rsidRPr="00452B2A" w:rsidRDefault="00E30BDD" w:rsidP="00452B2A">
      <w:pPr>
        <w:pStyle w:val="ListParagraph"/>
        <w:spacing w:after="79" w:line="259" w:lineRule="auto"/>
        <w:ind w:left="0"/>
        <w:rPr>
          <w:rFonts w:ascii="Arial" w:hAnsi="Arial" w:cs="Arial"/>
        </w:rPr>
      </w:pPr>
      <w:r>
        <w:rPr>
          <w:rFonts w:ascii="Arial" w:hAnsi="Arial" w:cs="Arial"/>
        </w:rPr>
        <w:tab/>
      </w:r>
      <w:r w:rsidR="00452B2A" w:rsidRPr="00452B2A">
        <w:rPr>
          <w:rFonts w:ascii="Arial" w:hAnsi="Arial" w:cs="Arial"/>
        </w:rPr>
        <w:t xml:space="preserve">Depending on the level and nature of the risks identified, consideration may be given </w:t>
      </w:r>
      <w:r>
        <w:rPr>
          <w:rFonts w:ascii="Arial" w:hAnsi="Arial" w:cs="Arial"/>
        </w:rPr>
        <w:tab/>
      </w:r>
      <w:r w:rsidR="00452B2A" w:rsidRPr="00452B2A">
        <w:rPr>
          <w:rFonts w:ascii="Arial" w:hAnsi="Arial" w:cs="Arial"/>
        </w:rPr>
        <w:t xml:space="preserve">to the work of other agencies and practitioners being carried out in parallel with the </w:t>
      </w:r>
      <w:r>
        <w:rPr>
          <w:rFonts w:ascii="Arial" w:hAnsi="Arial" w:cs="Arial"/>
        </w:rPr>
        <w:tab/>
      </w:r>
      <w:r w:rsidR="00452B2A" w:rsidRPr="00452B2A">
        <w:rPr>
          <w:rFonts w:ascii="Arial" w:hAnsi="Arial" w:cs="Arial"/>
        </w:rPr>
        <w:t xml:space="preserve">self-neglect procedures. There must be a clear agreement about who has the lead </w:t>
      </w:r>
      <w:r>
        <w:rPr>
          <w:rFonts w:ascii="Arial" w:hAnsi="Arial" w:cs="Arial"/>
        </w:rPr>
        <w:tab/>
      </w:r>
      <w:r w:rsidR="00452B2A" w:rsidRPr="00452B2A">
        <w:rPr>
          <w:rFonts w:ascii="Arial" w:hAnsi="Arial" w:cs="Arial"/>
        </w:rPr>
        <w:t xml:space="preserve">for coordination of all the work and for bringing multi-agency/services together with </w:t>
      </w:r>
      <w:r>
        <w:rPr>
          <w:rFonts w:ascii="Arial" w:hAnsi="Arial" w:cs="Arial"/>
        </w:rPr>
        <w:tab/>
      </w:r>
      <w:r w:rsidR="00452B2A" w:rsidRPr="00452B2A">
        <w:rPr>
          <w:rFonts w:ascii="Arial" w:hAnsi="Arial" w:cs="Arial"/>
        </w:rPr>
        <w:t xml:space="preserve">the individual or their advocate to agree an action plan.  .  </w:t>
      </w:r>
    </w:p>
    <w:p w14:paraId="598D8416" w14:textId="77777777" w:rsidR="00452B2A" w:rsidRPr="00452B2A" w:rsidRDefault="00452B2A" w:rsidP="00452B2A">
      <w:pPr>
        <w:pStyle w:val="ListParagraph"/>
        <w:spacing w:after="79" w:line="259" w:lineRule="auto"/>
        <w:ind w:left="0"/>
        <w:rPr>
          <w:rFonts w:ascii="Arial" w:hAnsi="Arial" w:cs="Arial"/>
        </w:rPr>
      </w:pPr>
    </w:p>
    <w:p w14:paraId="6181BEC0" w14:textId="52E0AF02" w:rsidR="00452B2A" w:rsidRPr="00E30BDD" w:rsidRDefault="00452B2A" w:rsidP="00E30BDD">
      <w:pPr>
        <w:pStyle w:val="ListParagraph"/>
        <w:numPr>
          <w:ilvl w:val="1"/>
          <w:numId w:val="29"/>
        </w:numPr>
        <w:spacing w:after="79" w:line="259" w:lineRule="auto"/>
        <w:rPr>
          <w:rFonts w:ascii="Arial" w:hAnsi="Arial" w:cs="Arial"/>
          <w:b/>
          <w:u w:val="single"/>
        </w:rPr>
      </w:pPr>
      <w:r w:rsidRPr="00E30BDD">
        <w:rPr>
          <w:rFonts w:ascii="Arial" w:hAnsi="Arial" w:cs="Arial"/>
          <w:b/>
          <w:u w:val="single"/>
        </w:rPr>
        <w:t xml:space="preserve">Comprehensive assessment’s including risks to be considered at the multi-agency meeting: </w:t>
      </w:r>
    </w:p>
    <w:p w14:paraId="432E0A70" w14:textId="77777777" w:rsidR="00452B2A" w:rsidRPr="00452B2A" w:rsidRDefault="00452B2A" w:rsidP="00452B2A">
      <w:pPr>
        <w:pStyle w:val="ListParagraph"/>
        <w:spacing w:after="79" w:line="259" w:lineRule="auto"/>
        <w:ind w:left="0"/>
        <w:rPr>
          <w:rFonts w:ascii="Arial" w:hAnsi="Arial" w:cs="Arial"/>
          <w:b/>
        </w:rPr>
      </w:pPr>
    </w:p>
    <w:p w14:paraId="296D7590" w14:textId="67527699" w:rsidR="00452B2A" w:rsidRPr="00452B2A" w:rsidRDefault="00E30BDD" w:rsidP="00452B2A">
      <w:pPr>
        <w:pStyle w:val="ListParagraph"/>
        <w:spacing w:after="79" w:line="259" w:lineRule="auto"/>
        <w:ind w:left="0"/>
        <w:rPr>
          <w:rFonts w:ascii="Arial" w:hAnsi="Arial" w:cs="Arial"/>
        </w:rPr>
      </w:pPr>
      <w:r>
        <w:rPr>
          <w:rFonts w:ascii="Arial" w:hAnsi="Arial" w:cs="Arial"/>
        </w:rPr>
        <w:tab/>
      </w:r>
      <w:r w:rsidR="00452B2A" w:rsidRPr="00452B2A">
        <w:rPr>
          <w:rFonts w:ascii="Arial" w:hAnsi="Arial" w:cs="Arial"/>
        </w:rPr>
        <w:t xml:space="preserve">An assessment should be completed using the policy and procedures of the lead </w:t>
      </w:r>
      <w:r>
        <w:rPr>
          <w:rFonts w:ascii="Arial" w:hAnsi="Arial" w:cs="Arial"/>
        </w:rPr>
        <w:tab/>
      </w:r>
      <w:r w:rsidR="00452B2A" w:rsidRPr="00452B2A">
        <w:rPr>
          <w:rFonts w:ascii="Arial" w:hAnsi="Arial" w:cs="Arial"/>
        </w:rPr>
        <w:t xml:space="preserve">agency with contributions from other agencies and services as appropriate to form </w:t>
      </w:r>
      <w:r>
        <w:rPr>
          <w:rFonts w:ascii="Arial" w:hAnsi="Arial" w:cs="Arial"/>
        </w:rPr>
        <w:tab/>
      </w:r>
      <w:r w:rsidR="00452B2A" w:rsidRPr="00452B2A">
        <w:rPr>
          <w:rFonts w:ascii="Arial" w:hAnsi="Arial" w:cs="Arial"/>
        </w:rPr>
        <w:t>one comprehensive assessment of the individual and of the risks identified.</w:t>
      </w:r>
    </w:p>
    <w:p w14:paraId="310181F5" w14:textId="77777777" w:rsidR="00452B2A" w:rsidRPr="00452B2A" w:rsidRDefault="00452B2A" w:rsidP="00452B2A">
      <w:pPr>
        <w:pStyle w:val="ListParagraph"/>
        <w:spacing w:after="79" w:line="259" w:lineRule="auto"/>
        <w:ind w:left="0"/>
        <w:rPr>
          <w:rFonts w:ascii="Arial" w:hAnsi="Arial" w:cs="Arial"/>
        </w:rPr>
      </w:pPr>
    </w:p>
    <w:p w14:paraId="23BDFDF7" w14:textId="7FE8DF00" w:rsidR="00452B2A" w:rsidRPr="00452B2A" w:rsidRDefault="00E30BDD" w:rsidP="00452B2A">
      <w:pPr>
        <w:pStyle w:val="ListParagraph"/>
        <w:spacing w:after="79" w:line="259" w:lineRule="auto"/>
        <w:ind w:left="0"/>
        <w:rPr>
          <w:rFonts w:ascii="Arial" w:hAnsi="Arial" w:cs="Arial"/>
        </w:rPr>
      </w:pPr>
      <w:r>
        <w:rPr>
          <w:rFonts w:ascii="Arial" w:hAnsi="Arial" w:cs="Arial"/>
        </w:rPr>
        <w:tab/>
      </w:r>
      <w:r w:rsidR="00452B2A" w:rsidRPr="00452B2A">
        <w:rPr>
          <w:rFonts w:ascii="Arial" w:hAnsi="Arial" w:cs="Arial"/>
        </w:rPr>
        <w:t xml:space="preserve">Specialist input may be required to clarify certain aspects of the individual’s </w:t>
      </w:r>
      <w:r>
        <w:rPr>
          <w:rFonts w:ascii="Arial" w:hAnsi="Arial" w:cs="Arial"/>
        </w:rPr>
        <w:tab/>
      </w:r>
      <w:r w:rsidR="00452B2A" w:rsidRPr="00452B2A">
        <w:rPr>
          <w:rFonts w:ascii="Arial" w:hAnsi="Arial" w:cs="Arial"/>
        </w:rPr>
        <w:t xml:space="preserve">functioning and risk. This will include a mental health or mental capacity assessment </w:t>
      </w:r>
      <w:r>
        <w:rPr>
          <w:rFonts w:ascii="Arial" w:hAnsi="Arial" w:cs="Arial"/>
        </w:rPr>
        <w:tab/>
      </w:r>
      <w:r w:rsidR="00452B2A" w:rsidRPr="00452B2A">
        <w:rPr>
          <w:rFonts w:ascii="Arial" w:hAnsi="Arial" w:cs="Arial"/>
        </w:rPr>
        <w:t xml:space="preserve">where this appears to be appropriate. </w:t>
      </w:r>
    </w:p>
    <w:p w14:paraId="753FD78B" w14:textId="77777777" w:rsidR="00452B2A" w:rsidRPr="00452B2A" w:rsidRDefault="00452B2A" w:rsidP="00452B2A">
      <w:pPr>
        <w:pStyle w:val="ListParagraph"/>
        <w:spacing w:after="79" w:line="259" w:lineRule="auto"/>
        <w:ind w:left="0"/>
        <w:rPr>
          <w:rFonts w:ascii="Arial" w:hAnsi="Arial" w:cs="Arial"/>
        </w:rPr>
      </w:pPr>
    </w:p>
    <w:p w14:paraId="0B5D795D" w14:textId="17CEF912" w:rsidR="00452B2A" w:rsidRPr="00452B2A" w:rsidRDefault="00E30BDD" w:rsidP="00452B2A">
      <w:pPr>
        <w:pStyle w:val="ListParagraph"/>
        <w:spacing w:after="79" w:line="259" w:lineRule="auto"/>
        <w:ind w:left="0"/>
        <w:rPr>
          <w:rFonts w:ascii="Arial" w:hAnsi="Arial" w:cs="Arial"/>
        </w:rPr>
      </w:pPr>
      <w:r>
        <w:rPr>
          <w:rFonts w:ascii="Arial" w:hAnsi="Arial" w:cs="Arial"/>
        </w:rPr>
        <w:tab/>
      </w:r>
      <w:r w:rsidR="00452B2A" w:rsidRPr="00452B2A">
        <w:rPr>
          <w:rFonts w:ascii="Arial" w:hAnsi="Arial" w:cs="Arial"/>
        </w:rPr>
        <w:t xml:space="preserve">The key components of the comprehensive assessment of neglect will include the </w:t>
      </w:r>
      <w:r>
        <w:rPr>
          <w:rFonts w:ascii="Arial" w:hAnsi="Arial" w:cs="Arial"/>
        </w:rPr>
        <w:tab/>
      </w:r>
      <w:r w:rsidR="00452B2A" w:rsidRPr="00452B2A">
        <w:rPr>
          <w:rFonts w:ascii="Arial" w:hAnsi="Arial" w:cs="Arial"/>
        </w:rPr>
        <w:t xml:space="preserve">following elements: </w:t>
      </w:r>
    </w:p>
    <w:p w14:paraId="1C05A8BF" w14:textId="77777777" w:rsidR="00452B2A" w:rsidRDefault="00452B2A" w:rsidP="00452B2A">
      <w:pPr>
        <w:spacing w:after="4" w:line="259" w:lineRule="auto"/>
        <w:ind w:left="852"/>
      </w:pPr>
      <w:r>
        <w:t xml:space="preserve"> </w:t>
      </w:r>
    </w:p>
    <w:p w14:paraId="20277790"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A detailed social and medical history; </w:t>
      </w:r>
    </w:p>
    <w:p w14:paraId="2522906D"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Essential activities of daily living (e.g. ability to use the phone, shopping, food preparation, housekeeping, laundry, mode of transport, responsibility for own medication, ability to handle finances); </w:t>
      </w:r>
    </w:p>
    <w:p w14:paraId="3A0B7985"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Environmental assessment; to include any information from neighbours </w:t>
      </w:r>
    </w:p>
    <w:p w14:paraId="6541A793"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A description of the self-neglect; </w:t>
      </w:r>
    </w:p>
    <w:p w14:paraId="22C69E73" w14:textId="77777777" w:rsidR="00452B2A" w:rsidRPr="00452B2A" w:rsidRDefault="00452B2A" w:rsidP="00467293">
      <w:pPr>
        <w:numPr>
          <w:ilvl w:val="0"/>
          <w:numId w:val="8"/>
        </w:numPr>
        <w:spacing w:after="39" w:line="271" w:lineRule="auto"/>
        <w:ind w:hanging="480"/>
        <w:rPr>
          <w:rFonts w:ascii="Arial" w:hAnsi="Arial" w:cs="Arial"/>
          <w:b/>
        </w:rPr>
      </w:pPr>
      <w:r w:rsidRPr="00452B2A">
        <w:rPr>
          <w:rFonts w:ascii="Arial" w:hAnsi="Arial" w:cs="Arial"/>
          <w:b/>
        </w:rPr>
        <w:t xml:space="preserve">A historical perspective of the situation; </w:t>
      </w:r>
    </w:p>
    <w:p w14:paraId="38B978C5"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The individual’s own narrative on their situation and needs; </w:t>
      </w:r>
    </w:p>
    <w:p w14:paraId="3E5AF2FC" w14:textId="77777777" w:rsidR="00452B2A" w:rsidRPr="00452B2A" w:rsidRDefault="00452B2A" w:rsidP="00467293">
      <w:pPr>
        <w:numPr>
          <w:ilvl w:val="0"/>
          <w:numId w:val="8"/>
        </w:numPr>
        <w:spacing w:after="5" w:line="271" w:lineRule="auto"/>
        <w:ind w:hanging="480"/>
        <w:rPr>
          <w:rFonts w:ascii="Arial" w:hAnsi="Arial" w:cs="Arial"/>
          <w:b/>
        </w:rPr>
      </w:pPr>
      <w:r w:rsidRPr="00452B2A">
        <w:rPr>
          <w:rFonts w:ascii="Arial" w:hAnsi="Arial" w:cs="Arial"/>
          <w:b/>
        </w:rPr>
        <w:t xml:space="preserve">The willingness of the individual to accept support; and </w:t>
      </w:r>
    </w:p>
    <w:p w14:paraId="42288A15" w14:textId="77777777" w:rsidR="00452B2A" w:rsidRPr="00452B2A" w:rsidRDefault="00452B2A" w:rsidP="00467293">
      <w:pPr>
        <w:numPr>
          <w:ilvl w:val="0"/>
          <w:numId w:val="8"/>
        </w:numPr>
        <w:spacing w:after="35" w:line="271" w:lineRule="auto"/>
        <w:ind w:hanging="480"/>
        <w:rPr>
          <w:rFonts w:ascii="Arial" w:hAnsi="Arial" w:cs="Arial"/>
          <w:b/>
        </w:rPr>
      </w:pPr>
      <w:r w:rsidRPr="00452B2A">
        <w:rPr>
          <w:rFonts w:ascii="Arial" w:hAnsi="Arial" w:cs="Arial"/>
          <w:b/>
        </w:rPr>
        <w:lastRenderedPageBreak/>
        <w:t xml:space="preserve">The views of family members, healthcare professionals and other people in the individual’s network. </w:t>
      </w:r>
    </w:p>
    <w:p w14:paraId="09B69FDF" w14:textId="77777777" w:rsidR="00DE7717" w:rsidRDefault="00452B2A" w:rsidP="00DE7717">
      <w:pPr>
        <w:pStyle w:val="Heading2"/>
        <w:numPr>
          <w:ilvl w:val="1"/>
          <w:numId w:val="29"/>
        </w:numPr>
        <w:tabs>
          <w:tab w:val="center" w:pos="953"/>
          <w:tab w:val="center" w:pos="5120"/>
        </w:tabs>
        <w:rPr>
          <w:sz w:val="22"/>
          <w:u w:val="single"/>
        </w:rPr>
      </w:pPr>
      <w:r w:rsidRPr="00452B2A">
        <w:rPr>
          <w:sz w:val="22"/>
          <w:u w:val="single"/>
        </w:rPr>
        <w:t xml:space="preserve"> </w:t>
      </w:r>
      <w:r w:rsidRPr="00452B2A">
        <w:rPr>
          <w:sz w:val="22"/>
          <w:u w:val="single"/>
        </w:rPr>
        <w:tab/>
        <w:t xml:space="preserve">A multi-agency meeting is arranged under self-neglect procedures </w:t>
      </w:r>
    </w:p>
    <w:p w14:paraId="69117EF5" w14:textId="77777777" w:rsidR="00DE7717" w:rsidRDefault="00DE7717" w:rsidP="00DE7717">
      <w:pPr>
        <w:pStyle w:val="Heading2"/>
        <w:tabs>
          <w:tab w:val="center" w:pos="953"/>
          <w:tab w:val="center" w:pos="5120"/>
        </w:tabs>
        <w:ind w:left="720" w:firstLine="0"/>
        <w:rPr>
          <w:sz w:val="22"/>
          <w:u w:val="single"/>
        </w:rPr>
      </w:pPr>
    </w:p>
    <w:p w14:paraId="4EF6C75B" w14:textId="5F40739D" w:rsidR="00452B2A" w:rsidRPr="00DE7717" w:rsidRDefault="00452B2A" w:rsidP="00DE7717">
      <w:pPr>
        <w:pStyle w:val="Heading2"/>
        <w:tabs>
          <w:tab w:val="center" w:pos="953"/>
          <w:tab w:val="center" w:pos="5120"/>
        </w:tabs>
        <w:ind w:left="720" w:firstLine="0"/>
        <w:rPr>
          <w:sz w:val="22"/>
          <w:u w:val="single"/>
        </w:rPr>
      </w:pPr>
      <w:r w:rsidRPr="00DE7717">
        <w:rPr>
          <w:b w:val="0"/>
          <w:sz w:val="22"/>
        </w:rPr>
        <w:t xml:space="preserve">Where an adult has been identified as potentially self-neglecting, is </w:t>
      </w:r>
      <w:r w:rsidR="00E30BDD" w:rsidRPr="00DE7717">
        <w:rPr>
          <w:b w:val="0"/>
          <w:sz w:val="22"/>
        </w:rPr>
        <w:t>refusing support</w:t>
      </w:r>
      <w:r w:rsidRPr="00DE7717">
        <w:rPr>
          <w:b w:val="0"/>
          <w:sz w:val="22"/>
        </w:rPr>
        <w:t xml:space="preserve">, and in doing so is placing themselves or others at risk of significant harm </w:t>
      </w:r>
      <w:r w:rsidR="00E30BDD" w:rsidRPr="00DE7717">
        <w:rPr>
          <w:b w:val="0"/>
          <w:sz w:val="22"/>
        </w:rPr>
        <w:tab/>
      </w:r>
      <w:r w:rsidRPr="00DE7717">
        <w:rPr>
          <w:b w:val="0"/>
          <w:sz w:val="22"/>
        </w:rPr>
        <w:t>it is recommended that a multi-agency planning meeting is convened. This will enable the effective sharing of information to consider the risk(s) of non-intervention and enable an action plan to be agreed. It is recommended that a multi-agency planning meeting, with a clear agenda for discussion will be organised within five working days from the initial concerns being raised</w:t>
      </w:r>
    </w:p>
    <w:p w14:paraId="0B67F9CB" w14:textId="77777777" w:rsidR="00452B2A" w:rsidRDefault="00452B2A" w:rsidP="00452B2A">
      <w:pPr>
        <w:pStyle w:val="Heading2"/>
        <w:tabs>
          <w:tab w:val="center" w:pos="953"/>
          <w:tab w:val="center" w:pos="5120"/>
        </w:tabs>
        <w:ind w:left="7" w:firstLine="0"/>
        <w:rPr>
          <w:b w:val="0"/>
          <w:sz w:val="22"/>
        </w:rPr>
      </w:pPr>
    </w:p>
    <w:p w14:paraId="45BB73CA" w14:textId="77777777" w:rsidR="00DE7717" w:rsidRDefault="00452B2A" w:rsidP="00DE7717">
      <w:pPr>
        <w:pStyle w:val="Heading2"/>
        <w:numPr>
          <w:ilvl w:val="1"/>
          <w:numId w:val="29"/>
        </w:numPr>
        <w:tabs>
          <w:tab w:val="center" w:pos="953"/>
          <w:tab w:val="center" w:pos="5120"/>
        </w:tabs>
        <w:rPr>
          <w:sz w:val="22"/>
          <w:u w:val="single"/>
        </w:rPr>
      </w:pPr>
      <w:r w:rsidRPr="00E30BDD">
        <w:rPr>
          <w:sz w:val="22"/>
          <w:u w:val="single"/>
        </w:rPr>
        <w:t xml:space="preserve">Reasons for arranging a meeting: </w:t>
      </w:r>
    </w:p>
    <w:p w14:paraId="544DC945" w14:textId="77777777" w:rsidR="00DE7717" w:rsidRDefault="00DE7717" w:rsidP="00DE7717">
      <w:pPr>
        <w:pStyle w:val="Heading2"/>
        <w:tabs>
          <w:tab w:val="center" w:pos="953"/>
          <w:tab w:val="center" w:pos="5120"/>
        </w:tabs>
        <w:ind w:left="720" w:firstLine="0"/>
        <w:rPr>
          <w:sz w:val="22"/>
          <w:u w:val="single"/>
        </w:rPr>
      </w:pPr>
    </w:p>
    <w:p w14:paraId="7C02769E" w14:textId="77777777" w:rsidR="00DE7717" w:rsidRDefault="00452B2A" w:rsidP="00DE7717">
      <w:pPr>
        <w:pStyle w:val="Heading2"/>
        <w:tabs>
          <w:tab w:val="center" w:pos="953"/>
          <w:tab w:val="center" w:pos="5120"/>
        </w:tabs>
        <w:ind w:left="720" w:firstLine="0"/>
        <w:rPr>
          <w:sz w:val="22"/>
          <w:u w:val="single"/>
        </w:rPr>
      </w:pPr>
      <w:r w:rsidRPr="00DE7717">
        <w:rPr>
          <w:b w:val="0"/>
          <w:sz w:val="22"/>
        </w:rPr>
        <w:t xml:space="preserve">Work has not reduced the level of risk and significant risk remains </w:t>
      </w:r>
    </w:p>
    <w:p w14:paraId="22F4DBE6" w14:textId="77777777" w:rsidR="00DE7717" w:rsidRDefault="00DE7717" w:rsidP="00DE7717">
      <w:pPr>
        <w:pStyle w:val="Heading2"/>
        <w:tabs>
          <w:tab w:val="center" w:pos="953"/>
          <w:tab w:val="center" w:pos="5120"/>
        </w:tabs>
        <w:ind w:left="720" w:firstLine="0"/>
        <w:rPr>
          <w:sz w:val="22"/>
          <w:u w:val="single"/>
        </w:rPr>
      </w:pPr>
    </w:p>
    <w:p w14:paraId="1D7AFD4A" w14:textId="77777777" w:rsidR="00DE7717" w:rsidRDefault="00452B2A" w:rsidP="00DE7717">
      <w:pPr>
        <w:pStyle w:val="Heading2"/>
        <w:tabs>
          <w:tab w:val="center" w:pos="953"/>
          <w:tab w:val="center" w:pos="5120"/>
        </w:tabs>
        <w:ind w:left="720" w:firstLine="0"/>
        <w:rPr>
          <w:sz w:val="22"/>
          <w:u w:val="single"/>
        </w:rPr>
      </w:pPr>
      <w:r w:rsidRPr="00452B2A">
        <w:rPr>
          <w:b w:val="0"/>
          <w:sz w:val="22"/>
        </w:rPr>
        <w:t xml:space="preserve">It has not been possible to coordinate a multi-agency approach through work undertaken up to this point </w:t>
      </w:r>
    </w:p>
    <w:p w14:paraId="3261E795" w14:textId="77777777" w:rsidR="00DE7717" w:rsidRDefault="00DE7717" w:rsidP="00DE7717">
      <w:pPr>
        <w:pStyle w:val="Heading2"/>
        <w:tabs>
          <w:tab w:val="center" w:pos="953"/>
          <w:tab w:val="center" w:pos="5120"/>
        </w:tabs>
        <w:ind w:left="720" w:firstLine="0"/>
        <w:rPr>
          <w:sz w:val="22"/>
          <w:u w:val="single"/>
        </w:rPr>
      </w:pPr>
    </w:p>
    <w:p w14:paraId="5EDFD5F6" w14:textId="77777777" w:rsidR="00DE7717" w:rsidRDefault="00452B2A" w:rsidP="00DE7717">
      <w:pPr>
        <w:pStyle w:val="Heading2"/>
        <w:tabs>
          <w:tab w:val="center" w:pos="953"/>
          <w:tab w:val="center" w:pos="5120"/>
        </w:tabs>
        <w:ind w:left="720" w:firstLine="0"/>
        <w:rPr>
          <w:sz w:val="22"/>
          <w:u w:val="single"/>
        </w:rPr>
      </w:pPr>
      <w:r w:rsidRPr="00452B2A">
        <w:rPr>
          <w:b w:val="0"/>
          <w:sz w:val="22"/>
        </w:rPr>
        <w:t>The level of risk requires formal information sharing to agree and record a multi-agency action plan</w:t>
      </w:r>
    </w:p>
    <w:p w14:paraId="0AFF04DF" w14:textId="77777777" w:rsidR="00DE7717" w:rsidRDefault="00DE7717" w:rsidP="00DE7717">
      <w:pPr>
        <w:pStyle w:val="Heading2"/>
        <w:tabs>
          <w:tab w:val="center" w:pos="953"/>
          <w:tab w:val="center" w:pos="5120"/>
        </w:tabs>
        <w:ind w:left="720" w:firstLine="0"/>
        <w:rPr>
          <w:sz w:val="22"/>
          <w:u w:val="single"/>
        </w:rPr>
      </w:pPr>
    </w:p>
    <w:p w14:paraId="38011164" w14:textId="77777777" w:rsidR="00DE7717" w:rsidRDefault="00452B2A" w:rsidP="00DE7717">
      <w:pPr>
        <w:pStyle w:val="Heading2"/>
        <w:tabs>
          <w:tab w:val="center" w:pos="953"/>
          <w:tab w:val="center" w:pos="5120"/>
        </w:tabs>
        <w:ind w:left="720" w:firstLine="0"/>
        <w:rPr>
          <w:sz w:val="22"/>
          <w:u w:val="single"/>
        </w:rPr>
      </w:pPr>
      <w:r w:rsidRPr="00452B2A">
        <w:rPr>
          <w:b w:val="0"/>
          <w:sz w:val="22"/>
        </w:rPr>
        <w:t xml:space="preserve">Timescales for achieving actions set at the multi-agency meeting will be specified within the formal written record of the meeting. This will include timescales for completing any outstanding or more specialist assessments. </w:t>
      </w:r>
    </w:p>
    <w:p w14:paraId="08DE48B5" w14:textId="77777777" w:rsidR="00DE7717" w:rsidRDefault="00DE7717" w:rsidP="00DE7717">
      <w:pPr>
        <w:pStyle w:val="Heading2"/>
        <w:tabs>
          <w:tab w:val="center" w:pos="953"/>
          <w:tab w:val="center" w:pos="5120"/>
        </w:tabs>
        <w:ind w:left="720" w:firstLine="0"/>
        <w:rPr>
          <w:sz w:val="22"/>
          <w:u w:val="single"/>
        </w:rPr>
      </w:pPr>
    </w:p>
    <w:p w14:paraId="6F25C5A7" w14:textId="1C050D5C" w:rsidR="00452B2A" w:rsidRPr="00DE7717" w:rsidRDefault="00452B2A" w:rsidP="00DE7717">
      <w:pPr>
        <w:pStyle w:val="Heading2"/>
        <w:tabs>
          <w:tab w:val="center" w:pos="953"/>
          <w:tab w:val="center" w:pos="5120"/>
        </w:tabs>
        <w:ind w:left="720" w:firstLine="0"/>
        <w:rPr>
          <w:sz w:val="22"/>
          <w:u w:val="single"/>
        </w:rPr>
      </w:pPr>
      <w:r w:rsidRPr="00452B2A">
        <w:rPr>
          <w:b w:val="0"/>
          <w:sz w:val="22"/>
        </w:rPr>
        <w:t xml:space="preserve">A date will also need to be set for a review meeting so that any further specialist assessments can be considered and any revised actions agreed. </w:t>
      </w:r>
    </w:p>
    <w:p w14:paraId="3B468270" w14:textId="77777777" w:rsidR="00452B2A" w:rsidRDefault="00452B2A" w:rsidP="00452B2A">
      <w:pPr>
        <w:pStyle w:val="Heading2"/>
        <w:tabs>
          <w:tab w:val="center" w:pos="953"/>
          <w:tab w:val="center" w:pos="5120"/>
        </w:tabs>
        <w:ind w:left="7" w:firstLine="0"/>
        <w:rPr>
          <w:b w:val="0"/>
          <w:sz w:val="22"/>
        </w:rPr>
      </w:pPr>
    </w:p>
    <w:p w14:paraId="638A5CB3" w14:textId="5CDE69FD" w:rsidR="00452B2A" w:rsidRDefault="00452B2A" w:rsidP="00E30BDD">
      <w:pPr>
        <w:pStyle w:val="Heading2"/>
        <w:numPr>
          <w:ilvl w:val="1"/>
          <w:numId w:val="29"/>
        </w:numPr>
        <w:tabs>
          <w:tab w:val="center" w:pos="953"/>
          <w:tab w:val="center" w:pos="5120"/>
        </w:tabs>
        <w:rPr>
          <w:sz w:val="22"/>
        </w:rPr>
      </w:pPr>
      <w:r w:rsidRPr="00452B2A">
        <w:rPr>
          <w:sz w:val="22"/>
        </w:rPr>
        <w:t xml:space="preserve">Principles for arranging a multi-agency meeting: </w:t>
      </w:r>
    </w:p>
    <w:p w14:paraId="4E9983B7" w14:textId="77777777" w:rsidR="00452B2A" w:rsidRDefault="00452B2A" w:rsidP="00452B2A">
      <w:pPr>
        <w:pStyle w:val="Heading2"/>
        <w:tabs>
          <w:tab w:val="center" w:pos="953"/>
          <w:tab w:val="center" w:pos="5120"/>
        </w:tabs>
        <w:ind w:left="7" w:firstLine="0"/>
        <w:rPr>
          <w:sz w:val="22"/>
        </w:rPr>
      </w:pPr>
    </w:p>
    <w:p w14:paraId="40321AA3" w14:textId="3CCDAF43" w:rsidR="00452B2A" w:rsidRPr="00452B2A" w:rsidRDefault="006E4BF8" w:rsidP="00452B2A">
      <w:pPr>
        <w:pStyle w:val="Heading2"/>
        <w:tabs>
          <w:tab w:val="center" w:pos="953"/>
          <w:tab w:val="center" w:pos="5120"/>
        </w:tabs>
        <w:ind w:left="7" w:firstLine="0"/>
        <w:rPr>
          <w:sz w:val="22"/>
        </w:rPr>
      </w:pPr>
      <w:r>
        <w:rPr>
          <w:sz w:val="22"/>
        </w:rPr>
        <w:t xml:space="preserve">           </w:t>
      </w:r>
      <w:r w:rsidR="00452B2A" w:rsidRPr="00452B2A">
        <w:rPr>
          <w:sz w:val="22"/>
        </w:rPr>
        <w:t xml:space="preserve">The principles for arranging a multi-agency meeting are to consider: </w:t>
      </w:r>
    </w:p>
    <w:p w14:paraId="5D34B335" w14:textId="77777777" w:rsidR="00452B2A" w:rsidRPr="00452B2A" w:rsidRDefault="00452B2A" w:rsidP="00452B2A">
      <w:pPr>
        <w:spacing w:after="65" w:line="259" w:lineRule="auto"/>
        <w:ind w:left="852"/>
        <w:rPr>
          <w:rFonts w:ascii="Arial" w:hAnsi="Arial" w:cs="Arial"/>
        </w:rPr>
      </w:pPr>
      <w:r w:rsidRPr="00452B2A">
        <w:rPr>
          <w:rFonts w:ascii="Arial" w:hAnsi="Arial" w:cs="Arial"/>
        </w:rPr>
        <w:t xml:space="preserve"> </w:t>
      </w:r>
    </w:p>
    <w:p w14:paraId="49CBE9D8" w14:textId="77777777" w:rsidR="00452B2A" w:rsidRPr="00452B2A" w:rsidRDefault="00452B2A" w:rsidP="00467293">
      <w:pPr>
        <w:numPr>
          <w:ilvl w:val="0"/>
          <w:numId w:val="9"/>
        </w:numPr>
        <w:spacing w:after="5" w:line="271" w:lineRule="auto"/>
        <w:ind w:hanging="577"/>
        <w:rPr>
          <w:rFonts w:ascii="Arial" w:hAnsi="Arial" w:cs="Arial"/>
        </w:rPr>
      </w:pPr>
      <w:r w:rsidRPr="00452B2A">
        <w:rPr>
          <w:rFonts w:ascii="Arial" w:hAnsi="Arial" w:cs="Arial"/>
        </w:rPr>
        <w:t xml:space="preserve">The individual’s view and wishes as far as known; </w:t>
      </w:r>
    </w:p>
    <w:p w14:paraId="2ED6EB65" w14:textId="77777777" w:rsidR="00452B2A" w:rsidRPr="00452B2A" w:rsidRDefault="00452B2A" w:rsidP="00467293">
      <w:pPr>
        <w:numPr>
          <w:ilvl w:val="0"/>
          <w:numId w:val="9"/>
        </w:numPr>
        <w:spacing w:after="5" w:line="271" w:lineRule="auto"/>
        <w:ind w:hanging="577"/>
        <w:rPr>
          <w:rFonts w:ascii="Arial" w:hAnsi="Arial" w:cs="Arial"/>
        </w:rPr>
      </w:pPr>
      <w:r w:rsidRPr="00452B2A">
        <w:rPr>
          <w:rFonts w:ascii="Arial" w:hAnsi="Arial" w:cs="Arial"/>
        </w:rPr>
        <w:t xml:space="preserve">Information, actions and current risks; </w:t>
      </w:r>
    </w:p>
    <w:p w14:paraId="06115910" w14:textId="77777777" w:rsidR="00452B2A" w:rsidRPr="00452B2A" w:rsidRDefault="00452B2A" w:rsidP="00467293">
      <w:pPr>
        <w:numPr>
          <w:ilvl w:val="0"/>
          <w:numId w:val="9"/>
        </w:numPr>
        <w:spacing w:after="5" w:line="271" w:lineRule="auto"/>
        <w:ind w:hanging="577"/>
        <w:rPr>
          <w:rFonts w:ascii="Arial" w:hAnsi="Arial" w:cs="Arial"/>
        </w:rPr>
      </w:pPr>
      <w:r w:rsidRPr="00452B2A">
        <w:rPr>
          <w:rFonts w:ascii="Arial" w:hAnsi="Arial" w:cs="Arial"/>
        </w:rPr>
        <w:t xml:space="preserve">The on-going lead professional / agency who will coordinate this work and </w:t>
      </w:r>
    </w:p>
    <w:p w14:paraId="62926658" w14:textId="77777777" w:rsidR="00452B2A" w:rsidRPr="00452B2A" w:rsidRDefault="00452B2A" w:rsidP="00467293">
      <w:pPr>
        <w:numPr>
          <w:ilvl w:val="0"/>
          <w:numId w:val="9"/>
        </w:numPr>
        <w:spacing w:after="5" w:line="271" w:lineRule="auto"/>
        <w:ind w:hanging="577"/>
        <w:rPr>
          <w:rFonts w:ascii="Arial" w:hAnsi="Arial" w:cs="Arial"/>
        </w:rPr>
      </w:pPr>
      <w:r w:rsidRPr="00452B2A">
        <w:rPr>
          <w:rFonts w:ascii="Arial" w:hAnsi="Arial" w:cs="Arial"/>
        </w:rPr>
        <w:t>Coordinate information-sharing in line with the principles of information sharing contained in the  multi-agency safeguarding adults policy protocols and guidance for North Wales</w:t>
      </w:r>
    </w:p>
    <w:p w14:paraId="1ECCF28F" w14:textId="77777777" w:rsidR="00452B2A" w:rsidRDefault="00452B2A" w:rsidP="00467293">
      <w:pPr>
        <w:numPr>
          <w:ilvl w:val="0"/>
          <w:numId w:val="9"/>
        </w:numPr>
        <w:spacing w:after="5" w:line="271" w:lineRule="auto"/>
        <w:ind w:hanging="577"/>
        <w:rPr>
          <w:rFonts w:ascii="Arial" w:hAnsi="Arial" w:cs="Arial"/>
        </w:rPr>
      </w:pPr>
      <w:r w:rsidRPr="00452B2A">
        <w:rPr>
          <w:rFonts w:ascii="Arial" w:hAnsi="Arial" w:cs="Arial"/>
        </w:rPr>
        <w:t xml:space="preserve">Evaluate relevant information to inform the most effective action plan. </w:t>
      </w:r>
    </w:p>
    <w:p w14:paraId="14EB9007" w14:textId="77777777" w:rsidR="00452B2A" w:rsidRDefault="00452B2A" w:rsidP="00452B2A">
      <w:pPr>
        <w:spacing w:after="5" w:line="271" w:lineRule="auto"/>
        <w:rPr>
          <w:rFonts w:ascii="Arial" w:hAnsi="Arial" w:cs="Arial"/>
        </w:rPr>
      </w:pPr>
    </w:p>
    <w:p w14:paraId="5157DACD" w14:textId="77777777" w:rsidR="00E30BDD" w:rsidRPr="00E30BDD" w:rsidRDefault="00452B2A" w:rsidP="00E30BDD">
      <w:pPr>
        <w:pStyle w:val="ListParagraph"/>
        <w:numPr>
          <w:ilvl w:val="1"/>
          <w:numId w:val="29"/>
        </w:numPr>
        <w:spacing w:after="5" w:line="271" w:lineRule="auto"/>
        <w:rPr>
          <w:rFonts w:ascii="Arial" w:hAnsi="Arial" w:cs="Arial"/>
        </w:rPr>
      </w:pPr>
      <w:r w:rsidRPr="00E30BDD">
        <w:rPr>
          <w:rFonts w:ascii="Arial" w:hAnsi="Arial" w:cs="Arial"/>
          <w:b/>
        </w:rPr>
        <w:t xml:space="preserve">Guidance for multi-agency planning meeting: </w:t>
      </w:r>
    </w:p>
    <w:p w14:paraId="5137663A" w14:textId="77777777" w:rsidR="00E30BDD" w:rsidRDefault="00E30BDD" w:rsidP="00E30BDD">
      <w:pPr>
        <w:pStyle w:val="ListParagraph"/>
        <w:spacing w:after="5" w:line="271" w:lineRule="auto"/>
        <w:rPr>
          <w:rFonts w:ascii="Arial" w:hAnsi="Arial" w:cs="Arial"/>
          <w:b/>
        </w:rPr>
      </w:pPr>
    </w:p>
    <w:p w14:paraId="38706498" w14:textId="77777777" w:rsidR="00E30BDD" w:rsidRDefault="00452B2A" w:rsidP="00E30BDD">
      <w:pPr>
        <w:pStyle w:val="ListParagraph"/>
        <w:spacing w:after="5" w:line="271" w:lineRule="auto"/>
        <w:rPr>
          <w:rFonts w:ascii="Arial" w:hAnsi="Arial" w:cs="Arial"/>
        </w:rPr>
      </w:pPr>
      <w:r w:rsidRPr="00E30BDD">
        <w:rPr>
          <w:rFonts w:ascii="Arial" w:hAnsi="Arial" w:cs="Arial"/>
        </w:rPr>
        <w:t xml:space="preserve">The lead agency is responsible for convening this meeting and making arrangements such as venue and minute taking; </w:t>
      </w:r>
    </w:p>
    <w:p w14:paraId="2632BB0C" w14:textId="77777777" w:rsidR="00E30BDD" w:rsidRDefault="00E30BDD" w:rsidP="00E30BDD">
      <w:pPr>
        <w:pStyle w:val="ListParagraph"/>
        <w:spacing w:after="5" w:line="271" w:lineRule="auto"/>
        <w:rPr>
          <w:rFonts w:ascii="Arial" w:hAnsi="Arial" w:cs="Arial"/>
        </w:rPr>
      </w:pPr>
    </w:p>
    <w:p w14:paraId="337AE65A" w14:textId="77777777" w:rsidR="00E30BDD" w:rsidRDefault="00452B2A" w:rsidP="00E30BDD">
      <w:pPr>
        <w:pStyle w:val="ListParagraph"/>
        <w:spacing w:after="5" w:line="271" w:lineRule="auto"/>
        <w:rPr>
          <w:rFonts w:ascii="Arial" w:hAnsi="Arial" w:cs="Arial"/>
        </w:rPr>
      </w:pPr>
      <w:r w:rsidRPr="00452B2A">
        <w:rPr>
          <w:rFonts w:ascii="Arial" w:hAnsi="Arial" w:cs="Arial"/>
        </w:rPr>
        <w:lastRenderedPageBreak/>
        <w:t xml:space="preserve">The lead agency will make arrangements to involve the individual concerned. Wherever possible the individual should be fully involved, and attend the meeting. Every effort must be made to engage with the individual and to enable them to communicate their views to the meeting; </w:t>
      </w:r>
    </w:p>
    <w:p w14:paraId="6D3F49D7" w14:textId="77777777" w:rsidR="00E30BDD" w:rsidRDefault="00452B2A" w:rsidP="00E30BDD">
      <w:pPr>
        <w:pStyle w:val="ListParagraph"/>
        <w:spacing w:after="5" w:line="271" w:lineRule="auto"/>
        <w:rPr>
          <w:rFonts w:ascii="Arial" w:hAnsi="Arial" w:cs="Arial"/>
        </w:rPr>
      </w:pPr>
      <w:r w:rsidRPr="00452B2A">
        <w:rPr>
          <w:rFonts w:ascii="Arial" w:hAnsi="Arial" w:cs="Arial"/>
        </w:rPr>
        <w:t xml:space="preserve">If the individual does not wish to attend the meeting, representatives will need to consider how their views and wishes are to be presented at the meeting e.g. by the appointment of a formal or invitation extended to an informal advocate; </w:t>
      </w:r>
    </w:p>
    <w:p w14:paraId="256E886A" w14:textId="77777777" w:rsidR="00E30BDD" w:rsidRDefault="00E30BDD" w:rsidP="00E30BDD">
      <w:pPr>
        <w:pStyle w:val="ListParagraph"/>
        <w:spacing w:after="5" w:line="271" w:lineRule="auto"/>
        <w:rPr>
          <w:rFonts w:ascii="Arial" w:hAnsi="Arial" w:cs="Arial"/>
        </w:rPr>
      </w:pPr>
    </w:p>
    <w:p w14:paraId="2AFD0609" w14:textId="77777777" w:rsidR="00E30BDD" w:rsidRDefault="00452B2A" w:rsidP="00E30BDD">
      <w:pPr>
        <w:pStyle w:val="ListParagraph"/>
        <w:spacing w:after="5" w:line="271" w:lineRule="auto"/>
        <w:rPr>
          <w:rFonts w:ascii="Arial" w:hAnsi="Arial" w:cs="Arial"/>
        </w:rPr>
      </w:pPr>
      <w:r w:rsidRPr="00452B2A">
        <w:rPr>
          <w:rFonts w:ascii="Arial" w:hAnsi="Arial" w:cs="Arial"/>
        </w:rPr>
        <w:t xml:space="preserve">It is recommended that the meeting is formally chaired and recorded. Participants from all agencies identified should attend the meeting with an understanding of their responsibilities to share relevant information in order to reach an agreement on the way forward; </w:t>
      </w:r>
    </w:p>
    <w:p w14:paraId="1250A771" w14:textId="77777777" w:rsidR="00E30BDD" w:rsidRDefault="00E30BDD" w:rsidP="00E30BDD">
      <w:pPr>
        <w:pStyle w:val="ListParagraph"/>
        <w:spacing w:after="5" w:line="271" w:lineRule="auto"/>
        <w:rPr>
          <w:rFonts w:ascii="Arial" w:hAnsi="Arial" w:cs="Arial"/>
        </w:rPr>
      </w:pPr>
    </w:p>
    <w:p w14:paraId="633E06CE" w14:textId="77777777" w:rsidR="00E30BDD" w:rsidRDefault="00452B2A" w:rsidP="00E30BDD">
      <w:pPr>
        <w:pStyle w:val="ListParagraph"/>
        <w:spacing w:after="5" w:line="271" w:lineRule="auto"/>
        <w:rPr>
          <w:rFonts w:ascii="Arial" w:hAnsi="Arial" w:cs="Arial"/>
        </w:rPr>
      </w:pPr>
      <w:r w:rsidRPr="00452B2A">
        <w:rPr>
          <w:rFonts w:ascii="Arial" w:hAnsi="Arial" w:cs="Arial"/>
        </w:rPr>
        <w:t xml:space="preserve">It is important to ensure that any actions agreed comply with legislation and statutory duties. Legal representation at the meeting may need to be considered in order to discuss relevant legal options; </w:t>
      </w:r>
    </w:p>
    <w:p w14:paraId="294817B3" w14:textId="77777777" w:rsidR="00E30BDD" w:rsidRDefault="00E30BDD" w:rsidP="00E30BDD">
      <w:pPr>
        <w:pStyle w:val="ListParagraph"/>
        <w:spacing w:after="5" w:line="271" w:lineRule="auto"/>
        <w:rPr>
          <w:rFonts w:ascii="Arial" w:hAnsi="Arial" w:cs="Arial"/>
        </w:rPr>
      </w:pPr>
    </w:p>
    <w:p w14:paraId="4F49A31A" w14:textId="77777777" w:rsidR="00E30BDD" w:rsidRDefault="00452B2A" w:rsidP="00E30BDD">
      <w:pPr>
        <w:pStyle w:val="ListParagraph"/>
        <w:spacing w:after="5" w:line="271" w:lineRule="auto"/>
        <w:rPr>
          <w:rFonts w:ascii="Arial" w:hAnsi="Arial" w:cs="Arial"/>
        </w:rPr>
      </w:pPr>
      <w:r w:rsidRPr="00452B2A">
        <w:rPr>
          <w:rFonts w:ascii="Arial" w:hAnsi="Arial" w:cs="Arial"/>
        </w:rPr>
        <w:t xml:space="preserve">A SMART action plan should be developed and agreed by members of the meeting. Where there are disagreements about any aspects of the plan, these should be resolved by consultation with a senior manager from the lead agency; </w:t>
      </w:r>
    </w:p>
    <w:p w14:paraId="27F13D38" w14:textId="77777777" w:rsidR="00E30BDD" w:rsidRDefault="00E30BDD" w:rsidP="00E30BDD">
      <w:pPr>
        <w:pStyle w:val="ListParagraph"/>
        <w:spacing w:after="5" w:line="271" w:lineRule="auto"/>
        <w:rPr>
          <w:rFonts w:ascii="Arial" w:hAnsi="Arial" w:cs="Arial"/>
        </w:rPr>
      </w:pPr>
    </w:p>
    <w:p w14:paraId="396ED652" w14:textId="5702F802" w:rsidR="00452B2A" w:rsidRDefault="00452B2A" w:rsidP="00E30BDD">
      <w:pPr>
        <w:pStyle w:val="ListParagraph"/>
        <w:spacing w:after="5" w:line="271" w:lineRule="auto"/>
        <w:rPr>
          <w:rFonts w:ascii="Arial" w:hAnsi="Arial" w:cs="Arial"/>
        </w:rPr>
      </w:pPr>
      <w:r>
        <w:rPr>
          <w:rFonts w:ascii="Arial" w:hAnsi="Arial" w:cs="Arial"/>
        </w:rPr>
        <w:t>The C</w:t>
      </w:r>
      <w:r w:rsidRPr="00452B2A">
        <w:rPr>
          <w:rFonts w:ascii="Arial" w:hAnsi="Arial" w:cs="Arial"/>
        </w:rPr>
        <w:t>hair of the multi-agency meeting will ensure clarity is brought to timescales for implementing contingency plans, so that where there is le</w:t>
      </w:r>
      <w:r>
        <w:rPr>
          <w:rFonts w:ascii="Arial" w:hAnsi="Arial" w:cs="Arial"/>
        </w:rPr>
        <w:t xml:space="preserve">gal and professional remedy  </w:t>
      </w:r>
      <w:r w:rsidRPr="00452B2A">
        <w:rPr>
          <w:rFonts w:ascii="Arial" w:hAnsi="Arial" w:cs="Arial"/>
        </w:rPr>
        <w:t xml:space="preserve">to do so, risk is responded to and harm is reduced/prevented. </w:t>
      </w:r>
    </w:p>
    <w:p w14:paraId="4FB361B8" w14:textId="77777777" w:rsidR="00452B2A" w:rsidRDefault="00452B2A" w:rsidP="00452B2A">
      <w:pPr>
        <w:pStyle w:val="ListParagraph"/>
        <w:rPr>
          <w:rFonts w:ascii="Arial" w:hAnsi="Arial" w:cs="Arial"/>
        </w:rPr>
      </w:pPr>
    </w:p>
    <w:p w14:paraId="38EA18DC" w14:textId="77777777" w:rsidR="00E30BDD" w:rsidRDefault="00E30BDD" w:rsidP="00E30BDD">
      <w:pPr>
        <w:spacing w:after="4" w:line="266" w:lineRule="auto"/>
        <w:ind w:right="109"/>
        <w:rPr>
          <w:rFonts w:ascii="Arial" w:hAnsi="Arial" w:cs="Arial"/>
          <w:b/>
        </w:rPr>
      </w:pPr>
      <w:r>
        <w:rPr>
          <w:rFonts w:ascii="Arial" w:hAnsi="Arial" w:cs="Arial"/>
          <w:b/>
        </w:rPr>
        <w:tab/>
      </w:r>
      <w:r w:rsidR="00452B2A" w:rsidRPr="00452B2A">
        <w:rPr>
          <w:rFonts w:ascii="Arial" w:hAnsi="Arial" w:cs="Arial"/>
          <w:b/>
        </w:rPr>
        <w:t xml:space="preserve">Outcomes of the meeting will include the following: </w:t>
      </w:r>
    </w:p>
    <w:p w14:paraId="74014F56" w14:textId="39C3FBC6" w:rsidR="00E30BDD" w:rsidRPr="00E30BDD" w:rsidRDefault="00452B2A" w:rsidP="00E30BDD">
      <w:pPr>
        <w:pStyle w:val="ListParagraph"/>
        <w:numPr>
          <w:ilvl w:val="0"/>
          <w:numId w:val="30"/>
        </w:numPr>
        <w:spacing w:after="4" w:line="266" w:lineRule="auto"/>
        <w:ind w:right="109"/>
        <w:rPr>
          <w:rFonts w:ascii="Arial" w:hAnsi="Arial" w:cs="Arial"/>
        </w:rPr>
      </w:pPr>
      <w:r w:rsidRPr="00E30BDD">
        <w:rPr>
          <w:rFonts w:ascii="Arial" w:hAnsi="Arial" w:cs="Arial"/>
        </w:rPr>
        <w:t>A SMART action plan – including contingenc</w:t>
      </w:r>
      <w:r w:rsidR="00E30BDD" w:rsidRPr="00E30BDD">
        <w:rPr>
          <w:rFonts w:ascii="Arial" w:hAnsi="Arial" w:cs="Arial"/>
        </w:rPr>
        <w:t>y plans and escalation process;</w:t>
      </w:r>
    </w:p>
    <w:p w14:paraId="7A0DDC76" w14:textId="7C6AC01C" w:rsidR="00E30BDD" w:rsidRPr="00E30BDD" w:rsidRDefault="00452B2A" w:rsidP="00E30BDD">
      <w:pPr>
        <w:pStyle w:val="ListParagraph"/>
        <w:numPr>
          <w:ilvl w:val="0"/>
          <w:numId w:val="30"/>
        </w:numPr>
        <w:spacing w:after="4" w:line="266" w:lineRule="auto"/>
        <w:ind w:right="109"/>
        <w:rPr>
          <w:rFonts w:ascii="Arial" w:hAnsi="Arial" w:cs="Arial"/>
        </w:rPr>
      </w:pPr>
      <w:r w:rsidRPr="00E30BDD">
        <w:rPr>
          <w:rFonts w:ascii="Arial" w:hAnsi="Arial" w:cs="Arial"/>
        </w:rPr>
        <w:t>Agreement of monitoring and review arr</w:t>
      </w:r>
      <w:r w:rsidR="00E30BDD" w:rsidRPr="00E30BDD">
        <w:rPr>
          <w:rFonts w:ascii="Arial" w:hAnsi="Arial" w:cs="Arial"/>
        </w:rPr>
        <w:t>angements and who will do this;</w:t>
      </w:r>
    </w:p>
    <w:p w14:paraId="7FDDEFA3" w14:textId="21850020" w:rsidR="00E30BDD" w:rsidRPr="00E30BDD" w:rsidRDefault="00452B2A" w:rsidP="00E30BDD">
      <w:pPr>
        <w:pStyle w:val="ListParagraph"/>
        <w:numPr>
          <w:ilvl w:val="0"/>
          <w:numId w:val="30"/>
        </w:numPr>
        <w:spacing w:after="4" w:line="266" w:lineRule="auto"/>
        <w:ind w:right="109"/>
        <w:rPr>
          <w:rFonts w:ascii="Arial" w:hAnsi="Arial" w:cs="Arial"/>
          <w:b/>
        </w:rPr>
      </w:pPr>
      <w:r w:rsidRPr="00E30BDD">
        <w:rPr>
          <w:rFonts w:ascii="Arial" w:hAnsi="Arial" w:cs="Arial"/>
        </w:rPr>
        <w:t>An agreement of a communication plan with th</w:t>
      </w:r>
      <w:r w:rsidR="00E30BDD">
        <w:rPr>
          <w:rFonts w:ascii="Arial" w:hAnsi="Arial" w:cs="Arial"/>
        </w:rPr>
        <w:t xml:space="preserve">e individual / other key people </w:t>
      </w:r>
      <w:r w:rsidRPr="00E30BDD">
        <w:rPr>
          <w:rFonts w:ascii="Arial" w:hAnsi="Arial" w:cs="Arial"/>
        </w:rPr>
        <w:t xml:space="preserve">involved  </w:t>
      </w:r>
    </w:p>
    <w:p w14:paraId="6B18857D" w14:textId="2050169A" w:rsidR="00E30BDD" w:rsidRPr="00E30BDD" w:rsidRDefault="00452B2A" w:rsidP="00E30BDD">
      <w:pPr>
        <w:pStyle w:val="ListParagraph"/>
        <w:numPr>
          <w:ilvl w:val="0"/>
          <w:numId w:val="30"/>
        </w:numPr>
        <w:spacing w:after="4" w:line="266" w:lineRule="auto"/>
        <w:ind w:right="109"/>
        <w:rPr>
          <w:rFonts w:ascii="Arial" w:hAnsi="Arial" w:cs="Arial"/>
          <w:b/>
        </w:rPr>
      </w:pPr>
      <w:r w:rsidRPr="00E30BDD">
        <w:rPr>
          <w:rFonts w:ascii="Arial" w:hAnsi="Arial" w:cs="Arial"/>
        </w:rPr>
        <w:t xml:space="preserve">An agreement regarding which agency will take the lead in the case and </w:t>
      </w:r>
    </w:p>
    <w:p w14:paraId="48A26148" w14:textId="5A4B9B09" w:rsidR="00452B2A" w:rsidRPr="00E30BDD" w:rsidRDefault="00452B2A" w:rsidP="00E30BDD">
      <w:pPr>
        <w:pStyle w:val="ListParagraph"/>
        <w:numPr>
          <w:ilvl w:val="0"/>
          <w:numId w:val="30"/>
        </w:numPr>
        <w:spacing w:after="4" w:line="266" w:lineRule="auto"/>
        <w:ind w:right="109"/>
        <w:rPr>
          <w:rFonts w:ascii="Arial" w:hAnsi="Arial" w:cs="Arial"/>
          <w:b/>
        </w:rPr>
      </w:pPr>
      <w:r w:rsidRPr="00E30BDD">
        <w:rPr>
          <w:rFonts w:ascii="Arial" w:hAnsi="Arial" w:cs="Arial"/>
        </w:rPr>
        <w:t>Agreement of any trigger points that will determine the need for an urgent multi-</w:t>
      </w:r>
      <w:r w:rsidR="00E30BDD" w:rsidRPr="00E30BDD">
        <w:rPr>
          <w:rFonts w:ascii="Arial" w:hAnsi="Arial" w:cs="Arial"/>
        </w:rPr>
        <w:tab/>
      </w:r>
      <w:r w:rsidRPr="00E30BDD">
        <w:rPr>
          <w:rFonts w:ascii="Arial" w:hAnsi="Arial" w:cs="Arial"/>
        </w:rPr>
        <w:t xml:space="preserve">agency review meeting. </w:t>
      </w:r>
    </w:p>
    <w:p w14:paraId="187AD576" w14:textId="77777777" w:rsidR="00452B2A" w:rsidRPr="00452B2A" w:rsidRDefault="00452B2A" w:rsidP="00452B2A">
      <w:pPr>
        <w:spacing w:after="7" w:line="259" w:lineRule="auto"/>
        <w:ind w:left="852"/>
        <w:rPr>
          <w:rFonts w:ascii="Arial" w:hAnsi="Arial" w:cs="Arial"/>
        </w:rPr>
      </w:pPr>
      <w:r w:rsidRPr="00452B2A">
        <w:rPr>
          <w:rFonts w:ascii="Arial" w:hAnsi="Arial" w:cs="Arial"/>
        </w:rPr>
        <w:t xml:space="preserve"> </w:t>
      </w:r>
    </w:p>
    <w:p w14:paraId="3B5BBC3A" w14:textId="13126667" w:rsidR="00452B2A" w:rsidRPr="00452B2A" w:rsidRDefault="00E30BDD" w:rsidP="00452B2A">
      <w:pPr>
        <w:rPr>
          <w:rFonts w:ascii="Arial" w:hAnsi="Arial" w:cs="Arial"/>
        </w:rPr>
      </w:pPr>
      <w:r>
        <w:rPr>
          <w:rFonts w:ascii="Arial" w:hAnsi="Arial" w:cs="Arial"/>
        </w:rPr>
        <w:tab/>
      </w:r>
      <w:r w:rsidR="00452B2A" w:rsidRPr="00452B2A">
        <w:rPr>
          <w:rFonts w:ascii="Arial" w:hAnsi="Arial" w:cs="Arial"/>
        </w:rPr>
        <w:t xml:space="preserve">Appropriate written communication should be forwarded to the individual concerned, </w:t>
      </w:r>
      <w:r>
        <w:rPr>
          <w:rFonts w:ascii="Arial" w:hAnsi="Arial" w:cs="Arial"/>
        </w:rPr>
        <w:tab/>
      </w:r>
      <w:r w:rsidR="00452B2A" w:rsidRPr="00452B2A">
        <w:rPr>
          <w:rFonts w:ascii="Arial" w:hAnsi="Arial" w:cs="Arial"/>
        </w:rPr>
        <w:t xml:space="preserve">irrespective of the level of their involvement to date. This communication will include </w:t>
      </w:r>
      <w:r>
        <w:rPr>
          <w:rFonts w:ascii="Arial" w:hAnsi="Arial" w:cs="Arial"/>
        </w:rPr>
        <w:tab/>
      </w:r>
      <w:r w:rsidR="00452B2A" w:rsidRPr="00452B2A">
        <w:rPr>
          <w:rFonts w:ascii="Arial" w:hAnsi="Arial" w:cs="Arial"/>
        </w:rPr>
        <w:t xml:space="preserve">setting out what support is being offered and / or is available and providing an </w:t>
      </w:r>
      <w:r>
        <w:rPr>
          <w:rFonts w:ascii="Arial" w:hAnsi="Arial" w:cs="Arial"/>
        </w:rPr>
        <w:tab/>
      </w:r>
      <w:r w:rsidR="00452B2A" w:rsidRPr="00452B2A">
        <w:rPr>
          <w:rFonts w:ascii="Arial" w:hAnsi="Arial" w:cs="Arial"/>
        </w:rPr>
        <w:t xml:space="preserve">explanation for this. Should this support be declined, it is important that the individual </w:t>
      </w:r>
      <w:r>
        <w:rPr>
          <w:rFonts w:ascii="Arial" w:hAnsi="Arial" w:cs="Arial"/>
        </w:rPr>
        <w:tab/>
      </w:r>
      <w:r w:rsidR="00452B2A" w:rsidRPr="00452B2A">
        <w:rPr>
          <w:rFonts w:ascii="Arial" w:hAnsi="Arial" w:cs="Arial"/>
        </w:rPr>
        <w:t xml:space="preserve">is aware that, should they change their mind about the need for support, then </w:t>
      </w:r>
      <w:r>
        <w:rPr>
          <w:rFonts w:ascii="Arial" w:hAnsi="Arial" w:cs="Arial"/>
        </w:rPr>
        <w:tab/>
      </w:r>
      <w:r w:rsidR="00452B2A" w:rsidRPr="00452B2A">
        <w:rPr>
          <w:rFonts w:ascii="Arial" w:hAnsi="Arial" w:cs="Arial"/>
        </w:rPr>
        <w:t xml:space="preserve">contacting the relevant agency at any time in the future will trigger a re-assessment. </w:t>
      </w:r>
      <w:r>
        <w:rPr>
          <w:rFonts w:ascii="Arial" w:hAnsi="Arial" w:cs="Arial"/>
        </w:rPr>
        <w:tab/>
      </w:r>
      <w:r w:rsidR="00452B2A" w:rsidRPr="00452B2A">
        <w:rPr>
          <w:rFonts w:ascii="Arial" w:hAnsi="Arial" w:cs="Arial"/>
        </w:rPr>
        <w:t xml:space="preserve">Careful consideration will be given as to how this written record will be given, and </w:t>
      </w:r>
      <w:r>
        <w:rPr>
          <w:rFonts w:ascii="Arial" w:hAnsi="Arial" w:cs="Arial"/>
        </w:rPr>
        <w:tab/>
      </w:r>
      <w:r w:rsidR="00452B2A" w:rsidRPr="00452B2A">
        <w:rPr>
          <w:rFonts w:ascii="Arial" w:hAnsi="Arial" w:cs="Arial"/>
        </w:rPr>
        <w:t xml:space="preserve">where possible explained, to the individual.  </w:t>
      </w:r>
    </w:p>
    <w:p w14:paraId="4950C4ED" w14:textId="77777777" w:rsidR="00452B2A" w:rsidRPr="00452B2A" w:rsidRDefault="00452B2A" w:rsidP="00452B2A">
      <w:pPr>
        <w:spacing w:after="7" w:line="259" w:lineRule="auto"/>
        <w:ind w:left="852"/>
        <w:rPr>
          <w:rFonts w:ascii="Arial" w:hAnsi="Arial" w:cs="Arial"/>
        </w:rPr>
      </w:pPr>
      <w:r w:rsidRPr="00452B2A">
        <w:rPr>
          <w:rFonts w:ascii="Arial" w:hAnsi="Arial" w:cs="Arial"/>
        </w:rPr>
        <w:t xml:space="preserve"> </w:t>
      </w:r>
    </w:p>
    <w:p w14:paraId="79500953" w14:textId="77777777" w:rsidR="00DE7717" w:rsidRDefault="00452B2A" w:rsidP="00DE7717">
      <w:pPr>
        <w:pStyle w:val="Heading2"/>
        <w:numPr>
          <w:ilvl w:val="1"/>
          <w:numId w:val="31"/>
        </w:numPr>
        <w:tabs>
          <w:tab w:val="center" w:pos="953"/>
          <w:tab w:val="center" w:pos="4094"/>
        </w:tabs>
        <w:rPr>
          <w:sz w:val="22"/>
          <w:u w:val="single"/>
        </w:rPr>
      </w:pPr>
      <w:r>
        <w:rPr>
          <w:sz w:val="22"/>
          <w:u w:val="single"/>
        </w:rPr>
        <w:lastRenderedPageBreak/>
        <w:t>Requirements for a Multi-A</w:t>
      </w:r>
      <w:r w:rsidRPr="00452B2A">
        <w:rPr>
          <w:sz w:val="22"/>
          <w:u w:val="single"/>
        </w:rPr>
        <w:t xml:space="preserve">gency </w:t>
      </w:r>
      <w:r>
        <w:rPr>
          <w:sz w:val="22"/>
          <w:u w:val="single"/>
        </w:rPr>
        <w:t>R</w:t>
      </w:r>
      <w:r w:rsidRPr="00452B2A">
        <w:rPr>
          <w:sz w:val="22"/>
          <w:u w:val="single"/>
        </w:rPr>
        <w:t xml:space="preserve">eview meeting </w:t>
      </w:r>
    </w:p>
    <w:p w14:paraId="46D8FCCA" w14:textId="77777777" w:rsidR="00DE7717" w:rsidRDefault="00DE7717" w:rsidP="00DE7717">
      <w:pPr>
        <w:pStyle w:val="Heading2"/>
        <w:tabs>
          <w:tab w:val="center" w:pos="953"/>
          <w:tab w:val="center" w:pos="4094"/>
        </w:tabs>
        <w:ind w:left="727" w:firstLine="0"/>
        <w:rPr>
          <w:sz w:val="22"/>
          <w:u w:val="single"/>
        </w:rPr>
      </w:pPr>
    </w:p>
    <w:p w14:paraId="6327457C" w14:textId="0E82B150" w:rsidR="00452B2A" w:rsidRPr="00DE7717" w:rsidRDefault="00452B2A" w:rsidP="00DE7717">
      <w:pPr>
        <w:pStyle w:val="Heading2"/>
        <w:tabs>
          <w:tab w:val="center" w:pos="953"/>
          <w:tab w:val="center" w:pos="4094"/>
        </w:tabs>
        <w:ind w:left="727" w:firstLine="0"/>
        <w:rPr>
          <w:sz w:val="22"/>
          <w:u w:val="single"/>
        </w:rPr>
      </w:pPr>
      <w:r w:rsidRPr="00DE7717">
        <w:rPr>
          <w:b w:val="0"/>
          <w:sz w:val="22"/>
        </w:rPr>
        <w:t xml:space="preserve">The review meeting is an opportunity to revisit the original assessments, </w:t>
      </w:r>
      <w:r w:rsidR="00E30BDD" w:rsidRPr="00DE7717">
        <w:rPr>
          <w:b w:val="0"/>
          <w:sz w:val="22"/>
        </w:rPr>
        <w:tab/>
      </w:r>
      <w:r w:rsidRPr="00DE7717">
        <w:rPr>
          <w:b w:val="0"/>
          <w:sz w:val="22"/>
        </w:rPr>
        <w:t xml:space="preserve">particularly in relation to the individual’s current functioning, risk assessments and known or potential rates of improvement or deterioration in: </w:t>
      </w:r>
    </w:p>
    <w:p w14:paraId="74A1995C" w14:textId="77777777" w:rsidR="00452B2A" w:rsidRPr="00452B2A" w:rsidRDefault="00452B2A" w:rsidP="00467293">
      <w:pPr>
        <w:numPr>
          <w:ilvl w:val="0"/>
          <w:numId w:val="10"/>
        </w:numPr>
        <w:spacing w:after="5" w:line="271" w:lineRule="auto"/>
        <w:ind w:hanging="252"/>
        <w:rPr>
          <w:rFonts w:ascii="Arial" w:hAnsi="Arial" w:cs="Arial"/>
        </w:rPr>
      </w:pPr>
      <w:r w:rsidRPr="00452B2A">
        <w:rPr>
          <w:rFonts w:ascii="Arial" w:hAnsi="Arial" w:cs="Arial"/>
        </w:rPr>
        <w:t xml:space="preserve">The individual,  </w:t>
      </w:r>
    </w:p>
    <w:p w14:paraId="76854D2A" w14:textId="77777777" w:rsidR="00452B2A" w:rsidRPr="00452B2A" w:rsidRDefault="00452B2A" w:rsidP="00467293">
      <w:pPr>
        <w:numPr>
          <w:ilvl w:val="0"/>
          <w:numId w:val="10"/>
        </w:numPr>
        <w:spacing w:after="5" w:line="271" w:lineRule="auto"/>
        <w:ind w:hanging="252"/>
        <w:rPr>
          <w:rFonts w:ascii="Arial" w:hAnsi="Arial" w:cs="Arial"/>
        </w:rPr>
      </w:pPr>
      <w:r w:rsidRPr="00452B2A">
        <w:rPr>
          <w:rFonts w:ascii="Arial" w:hAnsi="Arial" w:cs="Arial"/>
        </w:rPr>
        <w:t xml:space="preserve">Their environment, or  </w:t>
      </w:r>
    </w:p>
    <w:p w14:paraId="655043F8" w14:textId="77777777" w:rsidR="00452B2A" w:rsidRDefault="00452B2A" w:rsidP="00467293">
      <w:pPr>
        <w:numPr>
          <w:ilvl w:val="0"/>
          <w:numId w:val="10"/>
        </w:numPr>
        <w:spacing w:after="5" w:line="271" w:lineRule="auto"/>
        <w:ind w:hanging="252"/>
        <w:rPr>
          <w:rFonts w:ascii="Arial" w:hAnsi="Arial" w:cs="Arial"/>
        </w:rPr>
      </w:pPr>
      <w:r w:rsidRPr="00452B2A">
        <w:rPr>
          <w:rFonts w:ascii="Arial" w:hAnsi="Arial" w:cs="Arial"/>
        </w:rPr>
        <w:t xml:space="preserve">In the capabilities of their support system. </w:t>
      </w:r>
    </w:p>
    <w:p w14:paraId="37EF5EF5" w14:textId="77777777" w:rsidR="00452B2A" w:rsidRDefault="00452B2A" w:rsidP="00452B2A">
      <w:pPr>
        <w:spacing w:after="5" w:line="271" w:lineRule="auto"/>
        <w:rPr>
          <w:rFonts w:ascii="Arial" w:hAnsi="Arial" w:cs="Arial"/>
        </w:rPr>
      </w:pPr>
    </w:p>
    <w:p w14:paraId="32AFC935" w14:textId="54DFD1B5" w:rsidR="00452B2A" w:rsidRPr="00E30BDD" w:rsidRDefault="00452B2A" w:rsidP="00E30BDD">
      <w:pPr>
        <w:pStyle w:val="ListParagraph"/>
        <w:numPr>
          <w:ilvl w:val="1"/>
          <w:numId w:val="31"/>
        </w:numPr>
        <w:spacing w:after="5" w:line="271" w:lineRule="auto"/>
        <w:rPr>
          <w:rFonts w:ascii="Arial" w:hAnsi="Arial" w:cs="Arial"/>
        </w:rPr>
      </w:pPr>
      <w:r w:rsidRPr="00E30BDD">
        <w:rPr>
          <w:rFonts w:ascii="Arial" w:hAnsi="Arial" w:cs="Arial"/>
          <w:b/>
        </w:rPr>
        <w:t>Decision specific mental capacity assessments</w:t>
      </w:r>
      <w:r w:rsidRPr="00E30BDD">
        <w:rPr>
          <w:rFonts w:ascii="Arial" w:hAnsi="Arial" w:cs="Arial"/>
        </w:rPr>
        <w:t xml:space="preserve"> will have been reviewed and are shared at the meeting. Discussion will need to focus upon contingency planning based upon the identified risk(s).  </w:t>
      </w:r>
    </w:p>
    <w:p w14:paraId="1EB19CB7" w14:textId="77777777" w:rsidR="008E1BA1" w:rsidRDefault="008E1BA1" w:rsidP="008E1BA1">
      <w:pPr>
        <w:spacing w:after="4" w:line="259" w:lineRule="auto"/>
        <w:rPr>
          <w:rFonts w:ascii="Arial" w:hAnsi="Arial" w:cs="Arial"/>
        </w:rPr>
      </w:pPr>
    </w:p>
    <w:p w14:paraId="12D392C3" w14:textId="3838BF43" w:rsidR="00452B2A" w:rsidRPr="00452B2A" w:rsidRDefault="00E30BDD" w:rsidP="008E1BA1">
      <w:pPr>
        <w:spacing w:after="4" w:line="259" w:lineRule="auto"/>
        <w:rPr>
          <w:rFonts w:ascii="Arial" w:hAnsi="Arial" w:cs="Arial"/>
        </w:rPr>
      </w:pPr>
      <w:r>
        <w:rPr>
          <w:rFonts w:ascii="Arial" w:hAnsi="Arial" w:cs="Arial"/>
        </w:rPr>
        <w:tab/>
      </w:r>
      <w:r w:rsidR="00452B2A" w:rsidRPr="00452B2A">
        <w:rPr>
          <w:rFonts w:ascii="Arial" w:hAnsi="Arial" w:cs="Arial"/>
        </w:rPr>
        <w:t>It may be decided to continue providing opportunities for the individual to acce</w:t>
      </w:r>
      <w:r w:rsidR="008E1BA1">
        <w:rPr>
          <w:rFonts w:ascii="Arial" w:hAnsi="Arial" w:cs="Arial"/>
        </w:rPr>
        <w:t xml:space="preserve">pt </w:t>
      </w:r>
      <w:r>
        <w:rPr>
          <w:rFonts w:ascii="Arial" w:hAnsi="Arial" w:cs="Arial"/>
        </w:rPr>
        <w:tab/>
      </w:r>
      <w:r w:rsidR="008E1BA1">
        <w:rPr>
          <w:rFonts w:ascii="Arial" w:hAnsi="Arial" w:cs="Arial"/>
        </w:rPr>
        <w:t xml:space="preserve">support and </w:t>
      </w:r>
      <w:r w:rsidR="00452B2A" w:rsidRPr="00452B2A">
        <w:rPr>
          <w:rFonts w:ascii="Arial" w:hAnsi="Arial" w:cs="Arial"/>
        </w:rPr>
        <w:t>monitor the situation. Clear timescales must be set for p</w:t>
      </w:r>
      <w:r w:rsidR="008E1BA1">
        <w:rPr>
          <w:rFonts w:ascii="Arial" w:hAnsi="Arial" w:cs="Arial"/>
        </w:rPr>
        <w:t xml:space="preserve">roviding </w:t>
      </w:r>
      <w:r>
        <w:rPr>
          <w:rFonts w:ascii="Arial" w:hAnsi="Arial" w:cs="Arial"/>
        </w:rPr>
        <w:tab/>
      </w:r>
      <w:r w:rsidR="008E1BA1">
        <w:rPr>
          <w:rFonts w:ascii="Arial" w:hAnsi="Arial" w:cs="Arial"/>
        </w:rPr>
        <w:t xml:space="preserve">opportunities and for </w:t>
      </w:r>
      <w:r w:rsidR="00452B2A" w:rsidRPr="00452B2A">
        <w:rPr>
          <w:rFonts w:ascii="Arial" w:hAnsi="Arial" w:cs="Arial"/>
        </w:rPr>
        <w:t xml:space="preserve">monitoring and who will be involved in this.  </w:t>
      </w:r>
    </w:p>
    <w:p w14:paraId="59B20F44" w14:textId="77777777" w:rsidR="00452B2A" w:rsidRPr="00452B2A" w:rsidRDefault="00452B2A" w:rsidP="00452B2A">
      <w:pPr>
        <w:spacing w:after="4" w:line="259" w:lineRule="auto"/>
        <w:ind w:left="852"/>
        <w:rPr>
          <w:rFonts w:ascii="Arial" w:hAnsi="Arial" w:cs="Arial"/>
        </w:rPr>
      </w:pPr>
      <w:r w:rsidRPr="00452B2A">
        <w:rPr>
          <w:rFonts w:ascii="Arial" w:hAnsi="Arial" w:cs="Arial"/>
        </w:rPr>
        <w:t xml:space="preserve"> </w:t>
      </w:r>
    </w:p>
    <w:p w14:paraId="4CABD4BD" w14:textId="346D7E8B" w:rsidR="008E1BA1" w:rsidRDefault="00E30BDD" w:rsidP="008E1BA1">
      <w:pPr>
        <w:rPr>
          <w:rFonts w:ascii="Arial" w:hAnsi="Arial" w:cs="Arial"/>
        </w:rPr>
      </w:pPr>
      <w:r>
        <w:rPr>
          <w:rFonts w:ascii="Arial" w:hAnsi="Arial" w:cs="Arial"/>
        </w:rPr>
        <w:tab/>
      </w:r>
      <w:r w:rsidR="00452B2A" w:rsidRPr="00452B2A">
        <w:rPr>
          <w:rFonts w:ascii="Arial" w:hAnsi="Arial" w:cs="Arial"/>
        </w:rPr>
        <w:t>Where possible, indicators that risks may be increasing will be id</w:t>
      </w:r>
      <w:r w:rsidR="008E1BA1">
        <w:rPr>
          <w:rFonts w:ascii="Arial" w:hAnsi="Arial" w:cs="Arial"/>
        </w:rPr>
        <w:t xml:space="preserve">entified and that will </w:t>
      </w:r>
      <w:r>
        <w:rPr>
          <w:rFonts w:ascii="Arial" w:hAnsi="Arial" w:cs="Arial"/>
        </w:rPr>
        <w:tab/>
      </w:r>
      <w:r w:rsidR="008E1BA1">
        <w:rPr>
          <w:rFonts w:ascii="Arial" w:hAnsi="Arial" w:cs="Arial"/>
        </w:rPr>
        <w:t xml:space="preserve">trigger </w:t>
      </w:r>
      <w:r w:rsidR="00452B2A" w:rsidRPr="00452B2A">
        <w:rPr>
          <w:rFonts w:ascii="Arial" w:hAnsi="Arial" w:cs="Arial"/>
          <w:u w:val="single" w:color="000000"/>
        </w:rPr>
        <w:t>agreed</w:t>
      </w:r>
      <w:r w:rsidR="00452B2A" w:rsidRPr="00452B2A">
        <w:rPr>
          <w:rFonts w:ascii="Arial" w:hAnsi="Arial" w:cs="Arial"/>
        </w:rPr>
        <w:t xml:space="preserve"> responses from agencies, organisations or people involved in a </w:t>
      </w:r>
      <w:r>
        <w:rPr>
          <w:rFonts w:ascii="Arial" w:hAnsi="Arial" w:cs="Arial"/>
        </w:rPr>
        <w:tab/>
      </w:r>
      <w:r w:rsidR="00452B2A" w:rsidRPr="00452B2A">
        <w:rPr>
          <w:rFonts w:ascii="Arial" w:hAnsi="Arial" w:cs="Arial"/>
        </w:rPr>
        <w:t xml:space="preserve">proactive and </w:t>
      </w:r>
      <w:r w:rsidR="008E1BA1" w:rsidRPr="00452B2A">
        <w:rPr>
          <w:rFonts w:ascii="Arial" w:hAnsi="Arial" w:cs="Arial"/>
        </w:rPr>
        <w:t>timely way</w:t>
      </w:r>
      <w:r w:rsidR="00452B2A" w:rsidRPr="00452B2A">
        <w:rPr>
          <w:rFonts w:ascii="Arial" w:hAnsi="Arial" w:cs="Arial"/>
        </w:rPr>
        <w:t xml:space="preserve">.  </w:t>
      </w:r>
    </w:p>
    <w:p w14:paraId="7DDE15EF" w14:textId="11E7C79C"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A further meeting date will be set at each multi-agency review until there is </w:t>
      </w:r>
      <w:r>
        <w:rPr>
          <w:rFonts w:ascii="Arial" w:hAnsi="Arial" w:cs="Arial"/>
        </w:rPr>
        <w:tab/>
      </w:r>
      <w:r w:rsidR="008E1BA1" w:rsidRPr="008E1BA1">
        <w:rPr>
          <w:rFonts w:ascii="Arial" w:hAnsi="Arial" w:cs="Arial"/>
        </w:rPr>
        <w:t xml:space="preserve">agreement the situation has become stable and the risk of harm has reduced to an </w:t>
      </w:r>
      <w:r>
        <w:rPr>
          <w:rFonts w:ascii="Arial" w:hAnsi="Arial" w:cs="Arial"/>
        </w:rPr>
        <w:tab/>
      </w:r>
      <w:r w:rsidR="008E1BA1" w:rsidRPr="008E1BA1">
        <w:rPr>
          <w:rFonts w:ascii="Arial" w:hAnsi="Arial" w:cs="Arial"/>
        </w:rPr>
        <w:t xml:space="preserve">agreed acceptable level. </w:t>
      </w:r>
    </w:p>
    <w:p w14:paraId="6B7FC3C5" w14:textId="0A603876"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Where agencies are unable to implement support or reduce risk significantly, the </w:t>
      </w:r>
      <w:r>
        <w:rPr>
          <w:rFonts w:ascii="Arial" w:hAnsi="Arial" w:cs="Arial"/>
        </w:rPr>
        <w:tab/>
      </w:r>
      <w:r w:rsidR="008E1BA1" w:rsidRPr="008E1BA1">
        <w:rPr>
          <w:rFonts w:ascii="Arial" w:hAnsi="Arial" w:cs="Arial"/>
        </w:rPr>
        <w:t xml:space="preserve">reasons for this will be fully recorded and maintained on the individual’s file, with a </w:t>
      </w:r>
      <w:r>
        <w:rPr>
          <w:rFonts w:ascii="Arial" w:hAnsi="Arial" w:cs="Arial"/>
        </w:rPr>
        <w:tab/>
      </w:r>
      <w:r w:rsidR="008E1BA1" w:rsidRPr="008E1BA1">
        <w:rPr>
          <w:rFonts w:ascii="Arial" w:hAnsi="Arial" w:cs="Arial"/>
        </w:rPr>
        <w:t xml:space="preserve">full record of the efforts and actions taken.  </w:t>
      </w:r>
    </w:p>
    <w:p w14:paraId="507F84C0" w14:textId="6DB276E0" w:rsidR="008E1BA1" w:rsidRDefault="00E30BDD" w:rsidP="008E1BA1">
      <w:r>
        <w:rPr>
          <w:rFonts w:ascii="Arial" w:hAnsi="Arial" w:cs="Arial"/>
        </w:rPr>
        <w:tab/>
      </w:r>
      <w:r w:rsidR="008E1BA1" w:rsidRPr="008E1BA1">
        <w:rPr>
          <w:rFonts w:ascii="Arial" w:hAnsi="Arial" w:cs="Arial"/>
        </w:rPr>
        <w:t xml:space="preserve">Where the risks are </w:t>
      </w:r>
      <w:r w:rsidR="008E1BA1" w:rsidRPr="008E1BA1">
        <w:rPr>
          <w:rFonts w:ascii="Arial" w:hAnsi="Arial" w:cs="Arial"/>
          <w:b/>
        </w:rPr>
        <w:t>very high</w:t>
      </w:r>
      <w:r w:rsidR="008E1BA1" w:rsidRPr="008E1BA1">
        <w:rPr>
          <w:rFonts w:ascii="Arial" w:hAnsi="Arial" w:cs="Arial"/>
        </w:rPr>
        <w:t xml:space="preserve"> legal advice must be sought and all available legal </w:t>
      </w:r>
      <w:r>
        <w:rPr>
          <w:rFonts w:ascii="Arial" w:hAnsi="Arial" w:cs="Arial"/>
        </w:rPr>
        <w:tab/>
      </w:r>
      <w:r w:rsidR="008E1BA1" w:rsidRPr="008E1BA1">
        <w:rPr>
          <w:rFonts w:ascii="Arial" w:hAnsi="Arial" w:cs="Arial"/>
        </w:rPr>
        <w:t xml:space="preserve">options must be considered including application to the Court of Protection where </w:t>
      </w:r>
      <w:r>
        <w:rPr>
          <w:rFonts w:ascii="Arial" w:hAnsi="Arial" w:cs="Arial"/>
        </w:rPr>
        <w:tab/>
      </w:r>
      <w:r w:rsidR="008E1BA1" w:rsidRPr="008E1BA1">
        <w:rPr>
          <w:rFonts w:ascii="Arial" w:hAnsi="Arial" w:cs="Arial"/>
        </w:rPr>
        <w:t xml:space="preserve">there are concerns about mental capacity or to the High Court where the individual is </w:t>
      </w:r>
      <w:r>
        <w:rPr>
          <w:rFonts w:ascii="Arial" w:hAnsi="Arial" w:cs="Arial"/>
        </w:rPr>
        <w:tab/>
      </w:r>
      <w:r w:rsidR="008E1BA1" w:rsidRPr="008E1BA1">
        <w:rPr>
          <w:rFonts w:ascii="Arial" w:hAnsi="Arial" w:cs="Arial"/>
        </w:rPr>
        <w:t>believed to b</w:t>
      </w:r>
      <w:r w:rsidR="008E1BA1">
        <w:rPr>
          <w:rFonts w:ascii="Arial" w:hAnsi="Arial" w:cs="Arial"/>
        </w:rPr>
        <w:t>e mentally capacitated.</w:t>
      </w:r>
      <w:r w:rsidR="008E1BA1">
        <w:tab/>
      </w:r>
    </w:p>
    <w:p w14:paraId="36167B14" w14:textId="4EEA8871" w:rsidR="008E1BA1" w:rsidRPr="00E30BDD" w:rsidRDefault="008E1BA1" w:rsidP="00E30BDD">
      <w:pPr>
        <w:pStyle w:val="ListParagraph"/>
        <w:numPr>
          <w:ilvl w:val="1"/>
          <w:numId w:val="31"/>
        </w:numPr>
        <w:rPr>
          <w:rFonts w:ascii="Arial" w:hAnsi="Arial" w:cs="Arial"/>
          <w:b/>
          <w:u w:val="single"/>
        </w:rPr>
      </w:pPr>
      <w:r w:rsidRPr="00E30BDD">
        <w:rPr>
          <w:rFonts w:ascii="Arial" w:hAnsi="Arial" w:cs="Arial"/>
          <w:b/>
          <w:u w:val="single"/>
        </w:rPr>
        <w:t xml:space="preserve">Record keeping </w:t>
      </w:r>
    </w:p>
    <w:p w14:paraId="64CC8A0F" w14:textId="492C037C"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The case record will include a summary record of the efforts and actions taken by all </w:t>
      </w:r>
      <w:r>
        <w:rPr>
          <w:rFonts w:ascii="Arial" w:hAnsi="Arial" w:cs="Arial"/>
        </w:rPr>
        <w:tab/>
      </w:r>
      <w:r w:rsidR="008E1BA1" w:rsidRPr="008E1BA1">
        <w:rPr>
          <w:rFonts w:ascii="Arial" w:hAnsi="Arial" w:cs="Arial"/>
        </w:rPr>
        <w:t xml:space="preserve">other agencies involved. Individual agencies will also need to keep their own records </w:t>
      </w:r>
      <w:r>
        <w:rPr>
          <w:rFonts w:ascii="Arial" w:hAnsi="Arial" w:cs="Arial"/>
        </w:rPr>
        <w:tab/>
      </w:r>
      <w:r w:rsidR="008E1BA1" w:rsidRPr="008E1BA1">
        <w:rPr>
          <w:rFonts w:ascii="Arial" w:hAnsi="Arial" w:cs="Arial"/>
        </w:rPr>
        <w:t xml:space="preserve">of their specific involvement.  </w:t>
      </w:r>
    </w:p>
    <w:p w14:paraId="32C4E295" w14:textId="4F59DFA3"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Accurate records will be maintained that demonstrate adherence to this procedures, </w:t>
      </w:r>
      <w:r>
        <w:rPr>
          <w:rFonts w:ascii="Arial" w:hAnsi="Arial" w:cs="Arial"/>
        </w:rPr>
        <w:tab/>
      </w:r>
      <w:r w:rsidR="008E1BA1" w:rsidRPr="008E1BA1">
        <w:rPr>
          <w:rFonts w:ascii="Arial" w:hAnsi="Arial" w:cs="Arial"/>
        </w:rPr>
        <w:t>and locally agreed case recording policy and procedures</w:t>
      </w:r>
      <w:r w:rsidR="008E1BA1" w:rsidRPr="008E1BA1">
        <w:t xml:space="preserve">. </w:t>
      </w:r>
    </w:p>
    <w:p w14:paraId="726F7D0F" w14:textId="18CBFEFE" w:rsidR="00452B2A" w:rsidRDefault="00452B2A" w:rsidP="008E1BA1">
      <w:pPr>
        <w:rPr>
          <w:rFonts w:ascii="Arial" w:hAnsi="Arial" w:cs="Arial"/>
        </w:rPr>
      </w:pPr>
    </w:p>
    <w:p w14:paraId="08AF4814" w14:textId="77777777" w:rsidR="00541E1B" w:rsidRDefault="00E30BDD" w:rsidP="008E1BA1">
      <w:pPr>
        <w:spacing w:after="3" w:line="259" w:lineRule="auto"/>
        <w:rPr>
          <w:rFonts w:ascii="Arial" w:hAnsi="Arial" w:cs="Arial"/>
        </w:rPr>
      </w:pPr>
      <w:r>
        <w:rPr>
          <w:rFonts w:ascii="Arial" w:hAnsi="Arial" w:cs="Arial"/>
        </w:rPr>
        <w:tab/>
      </w:r>
    </w:p>
    <w:p w14:paraId="33C33735" w14:textId="77777777" w:rsidR="00541E1B" w:rsidRDefault="00541E1B" w:rsidP="008E1BA1">
      <w:pPr>
        <w:spacing w:after="3" w:line="259" w:lineRule="auto"/>
        <w:rPr>
          <w:rFonts w:ascii="Arial" w:hAnsi="Arial" w:cs="Arial"/>
        </w:rPr>
      </w:pPr>
    </w:p>
    <w:p w14:paraId="6329C677" w14:textId="77777777" w:rsidR="00541E1B" w:rsidRDefault="00541E1B" w:rsidP="008E1BA1">
      <w:pPr>
        <w:spacing w:after="3" w:line="259" w:lineRule="auto"/>
        <w:rPr>
          <w:rFonts w:ascii="Arial" w:hAnsi="Arial" w:cs="Arial"/>
        </w:rPr>
      </w:pPr>
    </w:p>
    <w:p w14:paraId="54AFB7BE" w14:textId="77777777" w:rsidR="00541E1B" w:rsidRDefault="00541E1B" w:rsidP="008E1BA1">
      <w:pPr>
        <w:spacing w:after="3" w:line="259" w:lineRule="auto"/>
        <w:rPr>
          <w:rFonts w:ascii="Arial" w:hAnsi="Arial" w:cs="Arial"/>
        </w:rPr>
      </w:pPr>
    </w:p>
    <w:p w14:paraId="408B17B3" w14:textId="77777777" w:rsidR="00541E1B" w:rsidRDefault="00541E1B" w:rsidP="008E1BA1">
      <w:pPr>
        <w:spacing w:after="3" w:line="259" w:lineRule="auto"/>
        <w:rPr>
          <w:rFonts w:ascii="Arial" w:hAnsi="Arial" w:cs="Arial"/>
        </w:rPr>
      </w:pPr>
    </w:p>
    <w:p w14:paraId="4E9C3F23" w14:textId="3318FA9B" w:rsidR="008E1BA1" w:rsidRPr="008E1BA1" w:rsidRDefault="00541E1B" w:rsidP="008E1BA1">
      <w:pPr>
        <w:spacing w:after="3" w:line="259" w:lineRule="auto"/>
        <w:rPr>
          <w:rFonts w:ascii="Arial" w:hAnsi="Arial" w:cs="Arial"/>
        </w:rPr>
      </w:pPr>
      <w:r>
        <w:rPr>
          <w:rFonts w:ascii="Arial" w:hAnsi="Arial" w:cs="Arial"/>
        </w:rPr>
        <w:lastRenderedPageBreak/>
        <w:tab/>
      </w:r>
      <w:r w:rsidR="008E1BA1" w:rsidRPr="008E1BA1">
        <w:rPr>
          <w:rFonts w:ascii="Arial" w:hAnsi="Arial" w:cs="Arial"/>
          <w:b/>
          <w:u w:val="single" w:color="000000"/>
        </w:rPr>
        <w:t>References and further information</w:t>
      </w:r>
      <w:r w:rsidR="008E1BA1" w:rsidRPr="008E1BA1">
        <w:rPr>
          <w:rFonts w:ascii="Arial" w:hAnsi="Arial" w:cs="Arial"/>
          <w:b/>
        </w:rPr>
        <w:t xml:space="preserve"> </w:t>
      </w:r>
    </w:p>
    <w:p w14:paraId="5B2F0704" w14:textId="77777777" w:rsidR="008E1BA1" w:rsidRPr="008E1BA1" w:rsidRDefault="008E1BA1" w:rsidP="008E1BA1">
      <w:pPr>
        <w:spacing w:after="4" w:line="259" w:lineRule="auto"/>
        <w:ind w:left="852"/>
        <w:rPr>
          <w:rFonts w:ascii="Arial" w:hAnsi="Arial" w:cs="Arial"/>
        </w:rPr>
      </w:pPr>
      <w:r w:rsidRPr="008E1BA1">
        <w:rPr>
          <w:rFonts w:ascii="Arial" w:hAnsi="Arial" w:cs="Arial"/>
          <w:b/>
        </w:rPr>
        <w:t xml:space="preserve"> </w:t>
      </w:r>
    </w:p>
    <w:p w14:paraId="362D1479" w14:textId="1ADEBD6D" w:rsidR="008E1BA1" w:rsidRPr="008E1BA1" w:rsidRDefault="00E30BDD" w:rsidP="008E1BA1">
      <w:pPr>
        <w:rPr>
          <w:rFonts w:ascii="Arial" w:hAnsi="Arial" w:cs="Arial"/>
        </w:rPr>
      </w:pPr>
      <w:r>
        <w:rPr>
          <w:rFonts w:ascii="Arial" w:hAnsi="Arial" w:cs="Arial"/>
          <w:i/>
        </w:rPr>
        <w:tab/>
      </w:r>
      <w:r w:rsidR="008E1BA1" w:rsidRPr="008E1BA1">
        <w:rPr>
          <w:rFonts w:ascii="Arial" w:hAnsi="Arial" w:cs="Arial"/>
          <w:i/>
        </w:rPr>
        <w:t xml:space="preserve">Gibbons et al (2006) </w:t>
      </w:r>
      <w:r w:rsidR="008E1BA1" w:rsidRPr="008E1BA1">
        <w:rPr>
          <w:rFonts w:ascii="Arial" w:hAnsi="Arial" w:cs="Arial"/>
          <w:i/>
          <w:u w:val="single" w:color="000000"/>
        </w:rPr>
        <w:t>Self-Neglect: A proposed new NANDA diagnosis</w:t>
      </w:r>
      <w:r w:rsidR="008E1BA1" w:rsidRPr="008E1BA1">
        <w:rPr>
          <w:rFonts w:ascii="Arial" w:hAnsi="Arial" w:cs="Arial"/>
          <w:i/>
        </w:rPr>
        <w:t>, International</w:t>
      </w:r>
      <w:r w:rsidR="008E1BA1" w:rsidRPr="008E1BA1">
        <w:rPr>
          <w:rFonts w:ascii="Arial" w:hAnsi="Arial" w:cs="Arial"/>
        </w:rPr>
        <w:t xml:space="preserve"> </w:t>
      </w:r>
      <w:r>
        <w:rPr>
          <w:rFonts w:ascii="Arial" w:hAnsi="Arial" w:cs="Arial"/>
        </w:rPr>
        <w:tab/>
      </w:r>
      <w:r w:rsidR="008E1BA1" w:rsidRPr="008E1BA1">
        <w:rPr>
          <w:rFonts w:ascii="Arial" w:hAnsi="Arial" w:cs="Arial"/>
        </w:rPr>
        <w:t xml:space="preserve">Journal of Nursing Terminologies and Classifications, 17 (1), pp 10-18. </w:t>
      </w:r>
    </w:p>
    <w:p w14:paraId="7A772EA2" w14:textId="77777777" w:rsidR="008E1BA1" w:rsidRPr="008E1BA1" w:rsidRDefault="008E1BA1" w:rsidP="008E1BA1">
      <w:pPr>
        <w:spacing w:after="4" w:line="259" w:lineRule="auto"/>
        <w:ind w:left="852"/>
        <w:rPr>
          <w:rFonts w:ascii="Arial" w:hAnsi="Arial" w:cs="Arial"/>
        </w:rPr>
      </w:pPr>
      <w:r w:rsidRPr="008E1BA1">
        <w:rPr>
          <w:rFonts w:ascii="Arial" w:hAnsi="Arial" w:cs="Arial"/>
        </w:rPr>
        <w:t xml:space="preserve"> </w:t>
      </w:r>
    </w:p>
    <w:p w14:paraId="49450466" w14:textId="5429145F"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SCIE (2011) Self-neglect and adult safeguarding: findings from research (Report 46) </w:t>
      </w:r>
      <w:r>
        <w:rPr>
          <w:rFonts w:ascii="Arial" w:hAnsi="Arial" w:cs="Arial"/>
        </w:rPr>
        <w:tab/>
      </w:r>
      <w:r w:rsidR="008E1BA1" w:rsidRPr="008E1BA1">
        <w:rPr>
          <w:rFonts w:ascii="Arial" w:hAnsi="Arial" w:cs="Arial"/>
        </w:rPr>
        <w:t xml:space="preserve">available from </w:t>
      </w:r>
      <w:hyperlink r:id="rId15">
        <w:r w:rsidR="008E1BA1" w:rsidRPr="008E1BA1">
          <w:rPr>
            <w:rFonts w:ascii="Arial" w:hAnsi="Arial" w:cs="Arial"/>
            <w:color w:val="0000FF"/>
            <w:u w:val="single" w:color="0000FF"/>
          </w:rPr>
          <w:t>www.scie.org.uk</w:t>
        </w:r>
      </w:hyperlink>
      <w:hyperlink r:id="rId16">
        <w:r w:rsidR="008E1BA1" w:rsidRPr="008E1BA1">
          <w:rPr>
            <w:rFonts w:ascii="Arial" w:hAnsi="Arial" w:cs="Arial"/>
            <w:color w:val="0000FF"/>
          </w:rPr>
          <w:t xml:space="preserve"> </w:t>
        </w:r>
      </w:hyperlink>
    </w:p>
    <w:p w14:paraId="77C68728" w14:textId="77777777" w:rsidR="008E1BA1" w:rsidRPr="008E1BA1" w:rsidRDefault="008E1BA1" w:rsidP="008E1BA1">
      <w:pPr>
        <w:spacing w:after="43" w:line="259" w:lineRule="auto"/>
        <w:ind w:left="852"/>
        <w:rPr>
          <w:rFonts w:ascii="Arial" w:hAnsi="Arial" w:cs="Arial"/>
        </w:rPr>
      </w:pPr>
      <w:r w:rsidRPr="008E1BA1">
        <w:rPr>
          <w:rFonts w:ascii="Arial" w:hAnsi="Arial" w:cs="Arial"/>
          <w:color w:val="0000FF"/>
        </w:rPr>
        <w:t xml:space="preserve"> </w:t>
      </w:r>
    </w:p>
    <w:p w14:paraId="163BFC06" w14:textId="4E9E7055" w:rsidR="008E1BA1" w:rsidRPr="008E1BA1" w:rsidRDefault="00E30BDD" w:rsidP="008E1BA1">
      <w:pPr>
        <w:rPr>
          <w:rFonts w:ascii="Arial" w:hAnsi="Arial" w:cs="Arial"/>
        </w:rPr>
      </w:pPr>
      <w:r>
        <w:rPr>
          <w:rFonts w:ascii="Arial" w:hAnsi="Arial" w:cs="Arial"/>
        </w:rPr>
        <w:tab/>
      </w:r>
      <w:r w:rsidR="008E1BA1" w:rsidRPr="008E1BA1">
        <w:rPr>
          <w:rFonts w:ascii="Arial" w:hAnsi="Arial" w:cs="Arial"/>
        </w:rPr>
        <w:t xml:space="preserve">“Sussex Multi-Agency Procedures to Support People who Self Neglect” (July 2013) </w:t>
      </w:r>
      <w:r>
        <w:rPr>
          <w:rFonts w:ascii="Arial" w:hAnsi="Arial" w:cs="Arial"/>
        </w:rPr>
        <w:tab/>
      </w:r>
      <w:r w:rsidR="008E1BA1" w:rsidRPr="008E1BA1">
        <w:rPr>
          <w:rFonts w:ascii="Arial" w:hAnsi="Arial" w:cs="Arial"/>
        </w:rPr>
        <w:t xml:space="preserve">available from </w:t>
      </w:r>
      <w:hyperlink r:id="rId17">
        <w:r w:rsidR="008E1BA1" w:rsidRPr="008E1BA1">
          <w:rPr>
            <w:rFonts w:ascii="Arial" w:hAnsi="Arial" w:cs="Arial"/>
            <w:color w:val="0000FF"/>
            <w:u w:val="single" w:color="0000FF"/>
          </w:rPr>
          <w:t>www.westsussex.gov.uk</w:t>
        </w:r>
      </w:hyperlink>
      <w:hyperlink r:id="rId18">
        <w:r w:rsidR="008E1BA1" w:rsidRPr="008E1BA1">
          <w:rPr>
            <w:rFonts w:ascii="Arial" w:hAnsi="Arial" w:cs="Arial"/>
          </w:rPr>
          <w:t xml:space="preserve"> </w:t>
        </w:r>
      </w:hyperlink>
    </w:p>
    <w:p w14:paraId="26731ACB" w14:textId="77777777" w:rsidR="008E1BA1" w:rsidRDefault="008E1BA1" w:rsidP="008E1BA1">
      <w:pPr>
        <w:rPr>
          <w:rFonts w:ascii="Arial" w:hAnsi="Arial" w:cs="Arial"/>
        </w:rPr>
      </w:pPr>
    </w:p>
    <w:p w14:paraId="3C2F2703" w14:textId="77777777" w:rsidR="007C63D0" w:rsidRDefault="007C63D0" w:rsidP="008E1BA1">
      <w:pPr>
        <w:rPr>
          <w:rFonts w:ascii="Arial" w:hAnsi="Arial" w:cs="Arial"/>
        </w:rPr>
      </w:pPr>
    </w:p>
    <w:p w14:paraId="21EC53D4" w14:textId="77777777" w:rsidR="005645DF" w:rsidRDefault="005645DF" w:rsidP="008E1BA1">
      <w:pPr>
        <w:rPr>
          <w:rFonts w:ascii="Arial" w:hAnsi="Arial" w:cs="Arial"/>
        </w:rPr>
      </w:pPr>
    </w:p>
    <w:p w14:paraId="0258A3D7" w14:textId="77777777" w:rsidR="005645DF" w:rsidRDefault="005645DF" w:rsidP="008E1BA1">
      <w:pPr>
        <w:rPr>
          <w:rFonts w:ascii="Arial" w:hAnsi="Arial" w:cs="Arial"/>
        </w:rPr>
      </w:pPr>
    </w:p>
    <w:p w14:paraId="1D922EF2" w14:textId="77777777" w:rsidR="005645DF" w:rsidRDefault="005645DF" w:rsidP="008E1BA1">
      <w:pPr>
        <w:rPr>
          <w:rFonts w:ascii="Arial" w:hAnsi="Arial" w:cs="Arial"/>
        </w:rPr>
      </w:pPr>
    </w:p>
    <w:p w14:paraId="0C1FCA78" w14:textId="77777777" w:rsidR="005645DF" w:rsidRDefault="005645DF" w:rsidP="008E1BA1">
      <w:pPr>
        <w:rPr>
          <w:rFonts w:ascii="Arial" w:hAnsi="Arial" w:cs="Arial"/>
        </w:rPr>
      </w:pPr>
    </w:p>
    <w:p w14:paraId="3AA70BD3" w14:textId="77777777" w:rsidR="005645DF" w:rsidRDefault="005645DF" w:rsidP="008E1BA1">
      <w:pPr>
        <w:rPr>
          <w:rFonts w:ascii="Arial" w:hAnsi="Arial" w:cs="Arial"/>
        </w:rPr>
      </w:pPr>
    </w:p>
    <w:p w14:paraId="357D7A44" w14:textId="77777777" w:rsidR="005645DF" w:rsidRDefault="005645DF" w:rsidP="008E1BA1">
      <w:pPr>
        <w:rPr>
          <w:rFonts w:ascii="Arial" w:hAnsi="Arial" w:cs="Arial"/>
        </w:rPr>
      </w:pPr>
    </w:p>
    <w:p w14:paraId="29C849A9" w14:textId="77777777" w:rsidR="005645DF" w:rsidRDefault="005645DF" w:rsidP="008E1BA1">
      <w:pPr>
        <w:rPr>
          <w:rFonts w:ascii="Arial" w:hAnsi="Arial" w:cs="Arial"/>
        </w:rPr>
      </w:pPr>
    </w:p>
    <w:p w14:paraId="03BEB2C3" w14:textId="77777777" w:rsidR="005645DF" w:rsidRDefault="005645DF" w:rsidP="008E1BA1">
      <w:pPr>
        <w:rPr>
          <w:rFonts w:ascii="Arial" w:hAnsi="Arial" w:cs="Arial"/>
        </w:rPr>
      </w:pPr>
    </w:p>
    <w:p w14:paraId="45DC9890" w14:textId="77777777" w:rsidR="005645DF" w:rsidRDefault="005645DF" w:rsidP="008E1BA1">
      <w:pPr>
        <w:rPr>
          <w:rFonts w:ascii="Arial" w:hAnsi="Arial" w:cs="Arial"/>
        </w:rPr>
      </w:pPr>
    </w:p>
    <w:p w14:paraId="3AD5AF38" w14:textId="77777777" w:rsidR="005645DF" w:rsidRDefault="005645DF" w:rsidP="008E1BA1">
      <w:pPr>
        <w:rPr>
          <w:rFonts w:ascii="Arial" w:hAnsi="Arial" w:cs="Arial"/>
        </w:rPr>
      </w:pPr>
    </w:p>
    <w:p w14:paraId="32AFC831" w14:textId="77777777" w:rsidR="005645DF" w:rsidRDefault="005645DF" w:rsidP="008E1BA1">
      <w:pPr>
        <w:rPr>
          <w:rFonts w:ascii="Arial" w:hAnsi="Arial" w:cs="Arial"/>
        </w:rPr>
      </w:pPr>
    </w:p>
    <w:p w14:paraId="1C9FD945" w14:textId="77777777" w:rsidR="005645DF" w:rsidRDefault="005645DF" w:rsidP="008E1BA1">
      <w:pPr>
        <w:rPr>
          <w:rFonts w:ascii="Arial" w:hAnsi="Arial" w:cs="Arial"/>
        </w:rPr>
      </w:pPr>
    </w:p>
    <w:p w14:paraId="3B5EDAE6" w14:textId="77777777" w:rsidR="005645DF" w:rsidRDefault="005645DF" w:rsidP="008E1BA1">
      <w:pPr>
        <w:rPr>
          <w:rFonts w:ascii="Arial" w:hAnsi="Arial" w:cs="Arial"/>
        </w:rPr>
      </w:pPr>
    </w:p>
    <w:p w14:paraId="41007130" w14:textId="77777777" w:rsidR="005645DF" w:rsidRDefault="005645DF" w:rsidP="008E1BA1">
      <w:pPr>
        <w:rPr>
          <w:rFonts w:ascii="Arial" w:hAnsi="Arial" w:cs="Arial"/>
        </w:rPr>
      </w:pPr>
    </w:p>
    <w:p w14:paraId="49030ACA" w14:textId="77777777" w:rsidR="005645DF" w:rsidRDefault="005645DF" w:rsidP="008E1BA1">
      <w:pPr>
        <w:rPr>
          <w:rFonts w:ascii="Arial" w:hAnsi="Arial" w:cs="Arial"/>
        </w:rPr>
      </w:pPr>
    </w:p>
    <w:p w14:paraId="14C1C4BF" w14:textId="77777777" w:rsidR="005645DF" w:rsidRDefault="005645DF" w:rsidP="008E1BA1">
      <w:pPr>
        <w:rPr>
          <w:rFonts w:ascii="Arial" w:hAnsi="Arial" w:cs="Arial"/>
        </w:rPr>
      </w:pPr>
    </w:p>
    <w:p w14:paraId="68A5934C" w14:textId="77777777" w:rsidR="005645DF" w:rsidRDefault="005645DF" w:rsidP="008E1BA1">
      <w:pPr>
        <w:rPr>
          <w:rFonts w:ascii="Arial" w:hAnsi="Arial" w:cs="Arial"/>
        </w:rPr>
      </w:pPr>
    </w:p>
    <w:p w14:paraId="3310C87D" w14:textId="77777777" w:rsidR="005645DF" w:rsidRDefault="005645DF" w:rsidP="008E1BA1">
      <w:pPr>
        <w:rPr>
          <w:rFonts w:ascii="Arial" w:hAnsi="Arial" w:cs="Arial"/>
        </w:rPr>
      </w:pPr>
    </w:p>
    <w:p w14:paraId="057C6CC5" w14:textId="77777777" w:rsidR="00B05900" w:rsidRDefault="00784286" w:rsidP="00784286">
      <w:pPr>
        <w:rPr>
          <w:rFonts w:ascii="Arial" w:hAnsi="Arial" w:cs="Arial"/>
          <w:b/>
          <w:u w:val="single" w:color="000000"/>
        </w:rPr>
      </w:pPr>
      <w:r w:rsidRPr="00784286">
        <w:rPr>
          <w:rFonts w:cs="Calibri"/>
          <w:noProof/>
          <w:color w:val="000000"/>
          <w:lang w:eastAsia="en-GB"/>
        </w:rPr>
        <w:lastRenderedPageBreak/>
        <mc:AlternateContent>
          <mc:Choice Requires="wpg">
            <w:drawing>
              <wp:inline distT="0" distB="0" distL="0" distR="0" wp14:anchorId="2B5DF0FA" wp14:editId="0C8478A3">
                <wp:extent cx="5731200" cy="8575200"/>
                <wp:effectExtent l="0" t="0" r="60325" b="16510"/>
                <wp:docPr id="18104" name="Group 18104"/>
                <wp:cNvGraphicFramePr/>
                <a:graphic xmlns:a="http://schemas.openxmlformats.org/drawingml/2006/main">
                  <a:graphicData uri="http://schemas.microsoft.com/office/word/2010/wordprocessingGroup">
                    <wpg:wgp>
                      <wpg:cNvGrpSpPr/>
                      <wpg:grpSpPr>
                        <a:xfrm>
                          <a:off x="0" y="0"/>
                          <a:ext cx="5731200" cy="8575200"/>
                          <a:chOff x="0" y="0"/>
                          <a:chExt cx="6085840" cy="8773033"/>
                        </a:xfrm>
                      </wpg:grpSpPr>
                      <wps:wsp>
                        <wps:cNvPr id="2502" name="Rectangle 2502"/>
                        <wps:cNvSpPr/>
                        <wps:spPr>
                          <a:xfrm>
                            <a:off x="541325" y="0"/>
                            <a:ext cx="56314" cy="226002"/>
                          </a:xfrm>
                          <a:prstGeom prst="rect">
                            <a:avLst/>
                          </a:prstGeom>
                          <a:ln>
                            <a:noFill/>
                          </a:ln>
                        </wps:spPr>
                        <wps:txbx>
                          <w:txbxContent>
                            <w:p w14:paraId="0F46C74F"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03" name="Rectangle 2503"/>
                        <wps:cNvSpPr/>
                        <wps:spPr>
                          <a:xfrm>
                            <a:off x="0" y="193802"/>
                            <a:ext cx="56314" cy="226002"/>
                          </a:xfrm>
                          <a:prstGeom prst="rect">
                            <a:avLst/>
                          </a:prstGeom>
                          <a:ln>
                            <a:noFill/>
                          </a:ln>
                        </wps:spPr>
                        <wps:txbx>
                          <w:txbxContent>
                            <w:p w14:paraId="2958DCE5"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04" name="Rectangle 2504"/>
                        <wps:cNvSpPr/>
                        <wps:spPr>
                          <a:xfrm>
                            <a:off x="0" y="385826"/>
                            <a:ext cx="56314" cy="226002"/>
                          </a:xfrm>
                          <a:prstGeom prst="rect">
                            <a:avLst/>
                          </a:prstGeom>
                          <a:ln>
                            <a:noFill/>
                          </a:ln>
                        </wps:spPr>
                        <wps:txbx>
                          <w:txbxContent>
                            <w:p w14:paraId="511F03B3"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05" name="Rectangle 2505"/>
                        <wps:cNvSpPr/>
                        <wps:spPr>
                          <a:xfrm>
                            <a:off x="541325" y="579374"/>
                            <a:ext cx="56314" cy="226002"/>
                          </a:xfrm>
                          <a:prstGeom prst="rect">
                            <a:avLst/>
                          </a:prstGeom>
                          <a:ln>
                            <a:noFill/>
                          </a:ln>
                        </wps:spPr>
                        <wps:txbx>
                          <w:txbxContent>
                            <w:p w14:paraId="2DDDC0F2"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06" name="Rectangle 2506"/>
                        <wps:cNvSpPr/>
                        <wps:spPr>
                          <a:xfrm>
                            <a:off x="180137" y="775741"/>
                            <a:ext cx="76010" cy="336571"/>
                          </a:xfrm>
                          <a:prstGeom prst="rect">
                            <a:avLst/>
                          </a:prstGeom>
                          <a:ln>
                            <a:noFill/>
                          </a:ln>
                        </wps:spPr>
                        <wps:txbx>
                          <w:txbxContent>
                            <w:p w14:paraId="2F3FD25E" w14:textId="77777777" w:rsidR="00FC342B" w:rsidRDefault="00FC342B" w:rsidP="00784286">
                              <w:pPr>
                                <w:spacing w:after="160" w:line="259" w:lineRule="auto"/>
                              </w:pPr>
                              <w:r>
                                <w:rPr>
                                  <w:rFonts w:ascii="Times New Roman" w:eastAsia="Times New Roman" w:hAnsi="Times New Roman"/>
                                  <w:b/>
                                  <w:sz w:val="36"/>
                                </w:rPr>
                                <w:t xml:space="preserve"> </w:t>
                              </w:r>
                            </w:p>
                          </w:txbxContent>
                        </wps:txbx>
                        <wps:bodyPr horzOverflow="overflow" vert="horz" lIns="0" tIns="0" rIns="0" bIns="0" rtlCol="0">
                          <a:noAutofit/>
                        </wps:bodyPr>
                      </wps:wsp>
                      <wps:wsp>
                        <wps:cNvPr id="2507" name="Rectangle 2507"/>
                        <wps:cNvSpPr/>
                        <wps:spPr>
                          <a:xfrm>
                            <a:off x="180137" y="1065301"/>
                            <a:ext cx="76010" cy="336571"/>
                          </a:xfrm>
                          <a:prstGeom prst="rect">
                            <a:avLst/>
                          </a:prstGeom>
                          <a:ln>
                            <a:noFill/>
                          </a:ln>
                        </wps:spPr>
                        <wps:txbx>
                          <w:txbxContent>
                            <w:p w14:paraId="3E761A71" w14:textId="77777777" w:rsidR="00FC342B" w:rsidRDefault="00FC342B" w:rsidP="00784286">
                              <w:pPr>
                                <w:spacing w:after="160" w:line="259" w:lineRule="auto"/>
                              </w:pPr>
                              <w:r>
                                <w:rPr>
                                  <w:rFonts w:ascii="Times New Roman" w:eastAsia="Times New Roman" w:hAnsi="Times New Roman"/>
                                  <w:b/>
                                  <w:sz w:val="36"/>
                                </w:rPr>
                                <w:t xml:space="preserve"> </w:t>
                              </w:r>
                            </w:p>
                          </w:txbxContent>
                        </wps:txbx>
                        <wps:bodyPr horzOverflow="overflow" vert="horz" lIns="0" tIns="0" rIns="0" bIns="0" rtlCol="0">
                          <a:noAutofit/>
                        </wps:bodyPr>
                      </wps:wsp>
                      <wps:wsp>
                        <wps:cNvPr id="2508" name="Rectangle 2508"/>
                        <wps:cNvSpPr/>
                        <wps:spPr>
                          <a:xfrm>
                            <a:off x="0" y="1350518"/>
                            <a:ext cx="56314" cy="226002"/>
                          </a:xfrm>
                          <a:prstGeom prst="rect">
                            <a:avLst/>
                          </a:prstGeom>
                          <a:ln>
                            <a:noFill/>
                          </a:ln>
                        </wps:spPr>
                        <wps:txbx>
                          <w:txbxContent>
                            <w:p w14:paraId="53E14707"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09" name="Rectangle 2509"/>
                        <wps:cNvSpPr/>
                        <wps:spPr>
                          <a:xfrm>
                            <a:off x="0" y="1542542"/>
                            <a:ext cx="56314" cy="226002"/>
                          </a:xfrm>
                          <a:prstGeom prst="rect">
                            <a:avLst/>
                          </a:prstGeom>
                          <a:ln>
                            <a:noFill/>
                          </a:ln>
                        </wps:spPr>
                        <wps:txbx>
                          <w:txbxContent>
                            <w:p w14:paraId="046EB98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0" name="Rectangle 2510"/>
                        <wps:cNvSpPr/>
                        <wps:spPr>
                          <a:xfrm>
                            <a:off x="0" y="1736090"/>
                            <a:ext cx="56314" cy="226002"/>
                          </a:xfrm>
                          <a:prstGeom prst="rect">
                            <a:avLst/>
                          </a:prstGeom>
                          <a:ln>
                            <a:noFill/>
                          </a:ln>
                        </wps:spPr>
                        <wps:txbx>
                          <w:txbxContent>
                            <w:p w14:paraId="26D1202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1" name="Rectangle 2511"/>
                        <wps:cNvSpPr/>
                        <wps:spPr>
                          <a:xfrm>
                            <a:off x="228905" y="1928114"/>
                            <a:ext cx="56314" cy="226002"/>
                          </a:xfrm>
                          <a:prstGeom prst="rect">
                            <a:avLst/>
                          </a:prstGeom>
                          <a:ln>
                            <a:noFill/>
                          </a:ln>
                        </wps:spPr>
                        <wps:txbx>
                          <w:txbxContent>
                            <w:p w14:paraId="3FCC42E7"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2" name="Rectangle 2512"/>
                        <wps:cNvSpPr/>
                        <wps:spPr>
                          <a:xfrm>
                            <a:off x="541325" y="2121662"/>
                            <a:ext cx="56314" cy="226002"/>
                          </a:xfrm>
                          <a:prstGeom prst="rect">
                            <a:avLst/>
                          </a:prstGeom>
                          <a:ln>
                            <a:noFill/>
                          </a:ln>
                        </wps:spPr>
                        <wps:txbx>
                          <w:txbxContent>
                            <w:p w14:paraId="1A2F689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3" name="Rectangle 2513"/>
                        <wps:cNvSpPr/>
                        <wps:spPr>
                          <a:xfrm>
                            <a:off x="541325" y="2313686"/>
                            <a:ext cx="56314" cy="226002"/>
                          </a:xfrm>
                          <a:prstGeom prst="rect">
                            <a:avLst/>
                          </a:prstGeom>
                          <a:ln>
                            <a:noFill/>
                          </a:ln>
                        </wps:spPr>
                        <wps:txbx>
                          <w:txbxContent>
                            <w:p w14:paraId="27CD40E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4" name="Rectangle 2514"/>
                        <wps:cNvSpPr/>
                        <wps:spPr>
                          <a:xfrm>
                            <a:off x="541325" y="2507235"/>
                            <a:ext cx="56314" cy="226002"/>
                          </a:xfrm>
                          <a:prstGeom prst="rect">
                            <a:avLst/>
                          </a:prstGeom>
                          <a:ln>
                            <a:noFill/>
                          </a:ln>
                        </wps:spPr>
                        <wps:txbx>
                          <w:txbxContent>
                            <w:p w14:paraId="0840A189"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5" name="Rectangle 2515"/>
                        <wps:cNvSpPr/>
                        <wps:spPr>
                          <a:xfrm>
                            <a:off x="541325" y="2699639"/>
                            <a:ext cx="56314" cy="226002"/>
                          </a:xfrm>
                          <a:prstGeom prst="rect">
                            <a:avLst/>
                          </a:prstGeom>
                          <a:ln>
                            <a:noFill/>
                          </a:ln>
                        </wps:spPr>
                        <wps:txbx>
                          <w:txbxContent>
                            <w:p w14:paraId="3281CBA7"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6" name="Rectangle 2516"/>
                        <wps:cNvSpPr/>
                        <wps:spPr>
                          <a:xfrm>
                            <a:off x="0" y="2891663"/>
                            <a:ext cx="56314" cy="226002"/>
                          </a:xfrm>
                          <a:prstGeom prst="rect">
                            <a:avLst/>
                          </a:prstGeom>
                          <a:ln>
                            <a:noFill/>
                          </a:ln>
                        </wps:spPr>
                        <wps:txbx>
                          <w:txbxContent>
                            <w:p w14:paraId="386E9910"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7" name="Rectangle 2517"/>
                        <wps:cNvSpPr/>
                        <wps:spPr>
                          <a:xfrm>
                            <a:off x="1829435" y="2891663"/>
                            <a:ext cx="56314" cy="226002"/>
                          </a:xfrm>
                          <a:prstGeom prst="rect">
                            <a:avLst/>
                          </a:prstGeom>
                          <a:ln>
                            <a:noFill/>
                          </a:ln>
                        </wps:spPr>
                        <wps:txbx>
                          <w:txbxContent>
                            <w:p w14:paraId="05F2DB06"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19" name="Shape 2519"/>
                        <wps:cNvSpPr/>
                        <wps:spPr>
                          <a:xfrm>
                            <a:off x="514350" y="26543"/>
                            <a:ext cx="5276850" cy="760730"/>
                          </a:xfrm>
                          <a:custGeom>
                            <a:avLst/>
                            <a:gdLst/>
                            <a:ahLst/>
                            <a:cxnLst/>
                            <a:rect l="0" t="0" r="0" b="0"/>
                            <a:pathLst>
                              <a:path w="5276850" h="760730">
                                <a:moveTo>
                                  <a:pt x="0" y="760730"/>
                                </a:moveTo>
                                <a:lnTo>
                                  <a:pt x="5276850" y="760730"/>
                                </a:lnTo>
                                <a:lnTo>
                                  <a:pt x="5276850" y="0"/>
                                </a:lnTo>
                                <a:lnTo>
                                  <a:pt x="0" y="0"/>
                                </a:lnTo>
                                <a:close/>
                              </a:path>
                            </a:pathLst>
                          </a:custGeom>
                          <a:noFill/>
                          <a:ln w="9525" cap="flat" cmpd="sng" algn="ctr">
                            <a:solidFill>
                              <a:srgbClr val="000000"/>
                            </a:solidFill>
                            <a:prstDash val="solid"/>
                            <a:miter lim="101600"/>
                          </a:ln>
                          <a:effectLst/>
                        </wps:spPr>
                        <wps:bodyPr/>
                      </wps:wsp>
                      <wps:wsp>
                        <wps:cNvPr id="2520" name="Rectangle 2520"/>
                        <wps:cNvSpPr/>
                        <wps:spPr>
                          <a:xfrm>
                            <a:off x="609854" y="80773"/>
                            <a:ext cx="372751" cy="226002"/>
                          </a:xfrm>
                          <a:prstGeom prst="rect">
                            <a:avLst/>
                          </a:prstGeom>
                          <a:ln>
                            <a:noFill/>
                          </a:ln>
                        </wps:spPr>
                        <wps:txbx>
                          <w:txbxContent>
                            <w:p w14:paraId="50C93159" w14:textId="77777777" w:rsidR="00FC342B" w:rsidRDefault="00FC342B" w:rsidP="00784286">
                              <w:pPr>
                                <w:spacing w:after="160" w:line="259" w:lineRule="auto"/>
                              </w:pPr>
                              <w:r>
                                <w:rPr>
                                  <w:b/>
                                </w:rPr>
                                <w:t>Self</w:t>
                              </w:r>
                            </w:p>
                          </w:txbxContent>
                        </wps:txbx>
                        <wps:bodyPr horzOverflow="overflow" vert="horz" lIns="0" tIns="0" rIns="0" bIns="0" rtlCol="0">
                          <a:noAutofit/>
                        </wps:bodyPr>
                      </wps:wsp>
                      <wps:wsp>
                        <wps:cNvPr id="2521" name="Rectangle 2521"/>
                        <wps:cNvSpPr/>
                        <wps:spPr>
                          <a:xfrm>
                            <a:off x="890270" y="80773"/>
                            <a:ext cx="67498" cy="226002"/>
                          </a:xfrm>
                          <a:prstGeom prst="rect">
                            <a:avLst/>
                          </a:prstGeom>
                          <a:ln>
                            <a:noFill/>
                          </a:ln>
                        </wps:spPr>
                        <wps:txbx>
                          <w:txbxContent>
                            <w:p w14:paraId="5176F7B3" w14:textId="77777777" w:rsidR="00FC342B" w:rsidRDefault="00FC342B" w:rsidP="00784286">
                              <w:pPr>
                                <w:spacing w:after="160" w:line="259" w:lineRule="auto"/>
                              </w:pPr>
                              <w:r>
                                <w:rPr>
                                  <w:b/>
                                </w:rPr>
                                <w:t>-</w:t>
                              </w:r>
                            </w:p>
                          </w:txbxContent>
                        </wps:txbx>
                        <wps:bodyPr horzOverflow="overflow" vert="horz" lIns="0" tIns="0" rIns="0" bIns="0" rtlCol="0">
                          <a:noAutofit/>
                        </wps:bodyPr>
                      </wps:wsp>
                      <wps:wsp>
                        <wps:cNvPr id="2522" name="Rectangle 2522"/>
                        <wps:cNvSpPr/>
                        <wps:spPr>
                          <a:xfrm>
                            <a:off x="940562" y="80773"/>
                            <a:ext cx="3030651" cy="226002"/>
                          </a:xfrm>
                          <a:prstGeom prst="rect">
                            <a:avLst/>
                          </a:prstGeom>
                          <a:ln>
                            <a:noFill/>
                          </a:ln>
                        </wps:spPr>
                        <wps:txbx>
                          <w:txbxContent>
                            <w:p w14:paraId="5C097C18" w14:textId="50770796" w:rsidR="00FC342B" w:rsidRDefault="00FC342B" w:rsidP="00784286">
                              <w:pPr>
                                <w:spacing w:after="160" w:line="259" w:lineRule="auto"/>
                              </w:pPr>
                              <w:r>
                                <w:rPr>
                                  <w:b/>
                                </w:rPr>
                                <w:t xml:space="preserve">Neglecting individual identified </w:t>
                              </w:r>
                            </w:p>
                          </w:txbxContent>
                        </wps:txbx>
                        <wps:bodyPr horzOverflow="overflow" vert="horz" lIns="0" tIns="0" rIns="0" bIns="0" rtlCol="0">
                          <a:noAutofit/>
                        </wps:bodyPr>
                      </wps:wsp>
                      <wps:wsp>
                        <wps:cNvPr id="2523" name="Rectangle 2523"/>
                        <wps:cNvSpPr/>
                        <wps:spPr>
                          <a:xfrm>
                            <a:off x="3220847" y="80773"/>
                            <a:ext cx="67498" cy="226002"/>
                          </a:xfrm>
                          <a:prstGeom prst="rect">
                            <a:avLst/>
                          </a:prstGeom>
                          <a:ln>
                            <a:noFill/>
                          </a:ln>
                        </wps:spPr>
                        <wps:txbx>
                          <w:txbxContent>
                            <w:p w14:paraId="72EA9E66" w14:textId="77777777" w:rsidR="00FC342B" w:rsidRDefault="00FC342B" w:rsidP="00784286">
                              <w:pPr>
                                <w:spacing w:after="160" w:line="259" w:lineRule="auto"/>
                              </w:pPr>
                              <w:r>
                                <w:rPr>
                                  <w:b/>
                                </w:rPr>
                                <w:t>-</w:t>
                              </w:r>
                            </w:p>
                          </w:txbxContent>
                        </wps:txbx>
                        <wps:bodyPr horzOverflow="overflow" vert="horz" lIns="0" tIns="0" rIns="0" bIns="0" rtlCol="0">
                          <a:noAutofit/>
                        </wps:bodyPr>
                      </wps:wsp>
                      <wps:wsp>
                        <wps:cNvPr id="2524" name="Rectangle 2524"/>
                        <wps:cNvSpPr/>
                        <wps:spPr>
                          <a:xfrm>
                            <a:off x="3271393" y="80773"/>
                            <a:ext cx="2034653" cy="226002"/>
                          </a:xfrm>
                          <a:prstGeom prst="rect">
                            <a:avLst/>
                          </a:prstGeom>
                          <a:ln>
                            <a:noFill/>
                          </a:ln>
                        </wps:spPr>
                        <wps:txbx>
                          <w:txbxContent>
                            <w:p w14:paraId="2DCBAEA9" w14:textId="7AE4559D" w:rsidR="00FC342B" w:rsidRDefault="00FC342B" w:rsidP="00784286">
                              <w:pPr>
                                <w:spacing w:after="160" w:line="259" w:lineRule="auto"/>
                              </w:pPr>
                              <w:r>
                                <w:rPr>
                                  <w:b/>
                                </w:rPr>
                                <w:t>By an agency/service</w:t>
                              </w:r>
                            </w:p>
                          </w:txbxContent>
                        </wps:txbx>
                        <wps:bodyPr horzOverflow="overflow" vert="horz" lIns="0" tIns="0" rIns="0" bIns="0" rtlCol="0">
                          <a:noAutofit/>
                        </wps:bodyPr>
                      </wps:wsp>
                      <wps:wsp>
                        <wps:cNvPr id="2525" name="Rectangle 2525"/>
                        <wps:cNvSpPr/>
                        <wps:spPr>
                          <a:xfrm>
                            <a:off x="4803013" y="80773"/>
                            <a:ext cx="56314" cy="226002"/>
                          </a:xfrm>
                          <a:prstGeom prst="rect">
                            <a:avLst/>
                          </a:prstGeom>
                          <a:ln>
                            <a:noFill/>
                          </a:ln>
                        </wps:spPr>
                        <wps:txbx>
                          <w:txbxContent>
                            <w:p w14:paraId="79F849C1" w14:textId="77777777" w:rsidR="00FC342B" w:rsidRDefault="00FC342B" w:rsidP="00784286">
                              <w:pPr>
                                <w:spacing w:after="160" w:line="259" w:lineRule="auto"/>
                              </w:pPr>
                              <w:r>
                                <w:rPr>
                                  <w:b/>
                                </w:rPr>
                                <w:t xml:space="preserve"> </w:t>
                              </w:r>
                            </w:p>
                          </w:txbxContent>
                        </wps:txbx>
                        <wps:bodyPr horzOverflow="overflow" vert="horz" lIns="0" tIns="0" rIns="0" bIns="0" rtlCol="0">
                          <a:noAutofit/>
                        </wps:bodyPr>
                      </wps:wsp>
                      <wps:wsp>
                        <wps:cNvPr id="2526" name="Rectangle 2526"/>
                        <wps:cNvSpPr/>
                        <wps:spPr>
                          <a:xfrm>
                            <a:off x="609854" y="273050"/>
                            <a:ext cx="3785679" cy="226002"/>
                          </a:xfrm>
                          <a:prstGeom prst="rect">
                            <a:avLst/>
                          </a:prstGeom>
                          <a:ln>
                            <a:noFill/>
                          </a:ln>
                        </wps:spPr>
                        <wps:txbx>
                          <w:txbxContent>
                            <w:p w14:paraId="45327271" w14:textId="77777777" w:rsidR="00FC342B" w:rsidRDefault="00FC342B" w:rsidP="00784286">
                              <w:pPr>
                                <w:spacing w:after="160" w:line="259" w:lineRule="auto"/>
                              </w:pPr>
                              <w:r>
                                <w:t>The identifying agency coordinates a multi</w:t>
                              </w:r>
                            </w:p>
                          </w:txbxContent>
                        </wps:txbx>
                        <wps:bodyPr horzOverflow="overflow" vert="horz" lIns="0" tIns="0" rIns="0" bIns="0" rtlCol="0">
                          <a:noAutofit/>
                        </wps:bodyPr>
                      </wps:wsp>
                      <wps:wsp>
                        <wps:cNvPr id="2527" name="Rectangle 2527"/>
                        <wps:cNvSpPr/>
                        <wps:spPr>
                          <a:xfrm>
                            <a:off x="3458845" y="273050"/>
                            <a:ext cx="67498" cy="226002"/>
                          </a:xfrm>
                          <a:prstGeom prst="rect">
                            <a:avLst/>
                          </a:prstGeom>
                          <a:ln>
                            <a:noFill/>
                          </a:ln>
                        </wps:spPr>
                        <wps:txbx>
                          <w:txbxContent>
                            <w:p w14:paraId="3B5D204F" w14:textId="77777777" w:rsidR="00FC342B" w:rsidRDefault="00FC342B" w:rsidP="00784286">
                              <w:pPr>
                                <w:spacing w:after="160" w:line="259" w:lineRule="auto"/>
                              </w:pPr>
                              <w:r>
                                <w:t>-</w:t>
                              </w:r>
                            </w:p>
                          </w:txbxContent>
                        </wps:txbx>
                        <wps:bodyPr horzOverflow="overflow" vert="horz" lIns="0" tIns="0" rIns="0" bIns="0" rtlCol="0">
                          <a:noAutofit/>
                        </wps:bodyPr>
                      </wps:wsp>
                      <wps:wsp>
                        <wps:cNvPr id="2528" name="Rectangle 2528"/>
                        <wps:cNvSpPr/>
                        <wps:spPr>
                          <a:xfrm>
                            <a:off x="3509137" y="273050"/>
                            <a:ext cx="2624220" cy="226002"/>
                          </a:xfrm>
                          <a:prstGeom prst="rect">
                            <a:avLst/>
                          </a:prstGeom>
                          <a:ln>
                            <a:noFill/>
                          </a:ln>
                        </wps:spPr>
                        <wps:txbx>
                          <w:txbxContent>
                            <w:p w14:paraId="7EAD4692" w14:textId="5C2263D4" w:rsidR="00FC342B" w:rsidRDefault="00FC342B" w:rsidP="00784286">
                              <w:pPr>
                                <w:spacing w:after="160" w:line="259" w:lineRule="auto"/>
                              </w:pPr>
                              <w:r>
                                <w:t xml:space="preserve">Agency meeting at which the </w:t>
                              </w:r>
                            </w:p>
                          </w:txbxContent>
                        </wps:txbx>
                        <wps:bodyPr horzOverflow="overflow" vert="horz" lIns="0" tIns="0" rIns="0" bIns="0" rtlCol="0">
                          <a:noAutofit/>
                        </wps:bodyPr>
                      </wps:wsp>
                      <wps:wsp>
                        <wps:cNvPr id="2529" name="Rectangle 2529"/>
                        <wps:cNvSpPr/>
                        <wps:spPr>
                          <a:xfrm>
                            <a:off x="609854" y="465074"/>
                            <a:ext cx="1093523" cy="226002"/>
                          </a:xfrm>
                          <a:prstGeom prst="rect">
                            <a:avLst/>
                          </a:prstGeom>
                          <a:ln>
                            <a:noFill/>
                          </a:ln>
                        </wps:spPr>
                        <wps:txbx>
                          <w:txbxContent>
                            <w:p w14:paraId="58794101" w14:textId="3141207B" w:rsidR="00FC342B" w:rsidRDefault="00FC342B" w:rsidP="00784286">
                              <w:pPr>
                                <w:spacing w:after="160" w:line="259" w:lineRule="auto"/>
                              </w:pPr>
                              <w:r>
                                <w:t>Lead agency</w:t>
                              </w:r>
                            </w:p>
                          </w:txbxContent>
                        </wps:txbx>
                        <wps:bodyPr horzOverflow="overflow" vert="horz" lIns="0" tIns="0" rIns="0" bIns="0" rtlCol="0">
                          <a:noAutofit/>
                        </wps:bodyPr>
                      </wps:wsp>
                      <wps:wsp>
                        <wps:cNvPr id="2530" name="Rectangle 2530"/>
                        <wps:cNvSpPr/>
                        <wps:spPr>
                          <a:xfrm>
                            <a:off x="1431290" y="465074"/>
                            <a:ext cx="56314" cy="226002"/>
                          </a:xfrm>
                          <a:prstGeom prst="rect">
                            <a:avLst/>
                          </a:prstGeom>
                          <a:ln>
                            <a:noFill/>
                          </a:ln>
                        </wps:spPr>
                        <wps:txbx>
                          <w:txbxContent>
                            <w:p w14:paraId="3EBFA7D8" w14:textId="2A87E3A7" w:rsidR="00FC342B" w:rsidRDefault="00FC342B" w:rsidP="00784286">
                              <w:pPr>
                                <w:spacing w:after="160" w:line="259" w:lineRule="auto"/>
                              </w:pPr>
                            </w:p>
                          </w:txbxContent>
                        </wps:txbx>
                        <wps:bodyPr horzOverflow="overflow" vert="horz" lIns="0" tIns="0" rIns="0" bIns="0" rtlCol="0">
                          <a:noAutofit/>
                        </wps:bodyPr>
                      </wps:wsp>
                      <wps:wsp>
                        <wps:cNvPr id="2531" name="Rectangle 2531"/>
                        <wps:cNvSpPr/>
                        <wps:spPr>
                          <a:xfrm>
                            <a:off x="1473962" y="465074"/>
                            <a:ext cx="2512570" cy="226002"/>
                          </a:xfrm>
                          <a:prstGeom prst="rect">
                            <a:avLst/>
                          </a:prstGeom>
                          <a:ln>
                            <a:noFill/>
                          </a:ln>
                        </wps:spPr>
                        <wps:txbx>
                          <w:txbxContent>
                            <w:p w14:paraId="5996D332" w14:textId="77777777" w:rsidR="00FC342B" w:rsidRDefault="00FC342B" w:rsidP="00784286">
                              <w:pPr>
                                <w:spacing w:after="160" w:line="259" w:lineRule="auto"/>
                              </w:pPr>
                              <w:r>
                                <w:t>will be identified and agreed</w:t>
                              </w:r>
                            </w:p>
                          </w:txbxContent>
                        </wps:txbx>
                        <wps:bodyPr horzOverflow="overflow" vert="horz" lIns="0" tIns="0" rIns="0" bIns="0" rtlCol="0">
                          <a:noAutofit/>
                        </wps:bodyPr>
                      </wps:wsp>
                      <wps:wsp>
                        <wps:cNvPr id="2532" name="Rectangle 2532"/>
                        <wps:cNvSpPr/>
                        <wps:spPr>
                          <a:xfrm>
                            <a:off x="3364357" y="465074"/>
                            <a:ext cx="56314" cy="226002"/>
                          </a:xfrm>
                          <a:prstGeom prst="rect">
                            <a:avLst/>
                          </a:prstGeom>
                          <a:ln>
                            <a:noFill/>
                          </a:ln>
                        </wps:spPr>
                        <wps:txbx>
                          <w:txbxContent>
                            <w:p w14:paraId="0A311B2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33" name="Shape 2533"/>
                        <wps:cNvSpPr/>
                        <wps:spPr>
                          <a:xfrm>
                            <a:off x="2325243" y="787400"/>
                            <a:ext cx="76200" cy="333375"/>
                          </a:xfrm>
                          <a:custGeom>
                            <a:avLst/>
                            <a:gdLst/>
                            <a:ahLst/>
                            <a:cxnLst/>
                            <a:rect l="0" t="0" r="0" b="0"/>
                            <a:pathLst>
                              <a:path w="76200" h="333375">
                                <a:moveTo>
                                  <a:pt x="32893" y="0"/>
                                </a:moveTo>
                                <a:lnTo>
                                  <a:pt x="42418" y="0"/>
                                </a:lnTo>
                                <a:lnTo>
                                  <a:pt x="42902" y="257231"/>
                                </a:lnTo>
                                <a:lnTo>
                                  <a:pt x="76200" y="257175"/>
                                </a:lnTo>
                                <a:lnTo>
                                  <a:pt x="38227" y="333375"/>
                                </a:lnTo>
                                <a:lnTo>
                                  <a:pt x="0" y="257302"/>
                                </a:lnTo>
                                <a:lnTo>
                                  <a:pt x="33377" y="257247"/>
                                </a:lnTo>
                                <a:lnTo>
                                  <a:pt x="32893" y="0"/>
                                </a:lnTo>
                                <a:close/>
                              </a:path>
                            </a:pathLst>
                          </a:custGeom>
                          <a:solidFill>
                            <a:srgbClr val="000000"/>
                          </a:solidFill>
                          <a:ln w="0" cap="flat">
                            <a:noFill/>
                            <a:miter lim="101600"/>
                          </a:ln>
                          <a:effectLst/>
                        </wps:spPr>
                        <wps:bodyPr/>
                      </wps:wsp>
                      <wps:wsp>
                        <wps:cNvPr id="2535" name="Shape 2535"/>
                        <wps:cNvSpPr/>
                        <wps:spPr>
                          <a:xfrm>
                            <a:off x="457200" y="1167384"/>
                            <a:ext cx="5281930" cy="676275"/>
                          </a:xfrm>
                          <a:custGeom>
                            <a:avLst/>
                            <a:gdLst/>
                            <a:ahLst/>
                            <a:cxnLst/>
                            <a:rect l="0" t="0" r="0" b="0"/>
                            <a:pathLst>
                              <a:path w="5281930" h="676275">
                                <a:moveTo>
                                  <a:pt x="0" y="676275"/>
                                </a:moveTo>
                                <a:lnTo>
                                  <a:pt x="5281930" y="676275"/>
                                </a:lnTo>
                                <a:lnTo>
                                  <a:pt x="5281930" y="0"/>
                                </a:lnTo>
                                <a:lnTo>
                                  <a:pt x="0" y="0"/>
                                </a:lnTo>
                                <a:close/>
                              </a:path>
                            </a:pathLst>
                          </a:custGeom>
                          <a:noFill/>
                          <a:ln w="9525" cap="flat" cmpd="sng" algn="ctr">
                            <a:solidFill>
                              <a:srgbClr val="000000"/>
                            </a:solidFill>
                            <a:prstDash val="solid"/>
                            <a:miter lim="101600"/>
                          </a:ln>
                          <a:effectLst/>
                        </wps:spPr>
                        <wps:bodyPr/>
                      </wps:wsp>
                      <wps:wsp>
                        <wps:cNvPr id="2536" name="Rectangle 2536"/>
                        <wps:cNvSpPr/>
                        <wps:spPr>
                          <a:xfrm>
                            <a:off x="553517" y="1220978"/>
                            <a:ext cx="2432335" cy="226002"/>
                          </a:xfrm>
                          <a:prstGeom prst="rect">
                            <a:avLst/>
                          </a:prstGeom>
                          <a:ln>
                            <a:noFill/>
                          </a:ln>
                        </wps:spPr>
                        <wps:txbx>
                          <w:txbxContent>
                            <w:p w14:paraId="18EC6A69" w14:textId="77777777" w:rsidR="00FC342B" w:rsidRDefault="00FC342B" w:rsidP="00784286">
                              <w:pPr>
                                <w:spacing w:after="160" w:line="259" w:lineRule="auto"/>
                              </w:pPr>
                              <w:r>
                                <w:rPr>
                                  <w:b/>
                                </w:rPr>
                                <w:t>Lead agency coordinates</w:t>
                              </w:r>
                            </w:p>
                          </w:txbxContent>
                        </wps:txbx>
                        <wps:bodyPr horzOverflow="overflow" vert="horz" lIns="0" tIns="0" rIns="0" bIns="0" rtlCol="0">
                          <a:noAutofit/>
                        </wps:bodyPr>
                      </wps:wsp>
                      <wps:wsp>
                        <wps:cNvPr id="2537" name="Rectangle 2537"/>
                        <wps:cNvSpPr/>
                        <wps:spPr>
                          <a:xfrm>
                            <a:off x="2384171" y="1220978"/>
                            <a:ext cx="56314" cy="226002"/>
                          </a:xfrm>
                          <a:prstGeom prst="rect">
                            <a:avLst/>
                          </a:prstGeom>
                          <a:ln>
                            <a:noFill/>
                          </a:ln>
                        </wps:spPr>
                        <wps:txbx>
                          <w:txbxContent>
                            <w:p w14:paraId="40BB088C"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38" name="Rectangle 2538"/>
                        <wps:cNvSpPr/>
                        <wps:spPr>
                          <a:xfrm>
                            <a:off x="2426843" y="1220978"/>
                            <a:ext cx="3906247" cy="226002"/>
                          </a:xfrm>
                          <a:prstGeom prst="rect">
                            <a:avLst/>
                          </a:prstGeom>
                          <a:ln>
                            <a:noFill/>
                          </a:ln>
                        </wps:spPr>
                        <wps:txbx>
                          <w:txbxContent>
                            <w:p w14:paraId="6243CADC" w14:textId="0E4DFCE6" w:rsidR="00FC342B" w:rsidRDefault="00FC342B" w:rsidP="00784286">
                              <w:pPr>
                                <w:spacing w:after="160" w:line="259" w:lineRule="auto"/>
                              </w:pPr>
                              <w:r>
                                <w:t xml:space="preserve">Information gathering and determines most </w:t>
                              </w:r>
                            </w:p>
                          </w:txbxContent>
                        </wps:txbx>
                        <wps:bodyPr horzOverflow="overflow" vert="horz" lIns="0" tIns="0" rIns="0" bIns="0" rtlCol="0">
                          <a:noAutofit/>
                        </wps:bodyPr>
                      </wps:wsp>
                      <wps:wsp>
                        <wps:cNvPr id="2539" name="Rectangle 2539"/>
                        <wps:cNvSpPr/>
                        <wps:spPr>
                          <a:xfrm>
                            <a:off x="553517" y="1414526"/>
                            <a:ext cx="4606547" cy="226002"/>
                          </a:xfrm>
                          <a:prstGeom prst="rect">
                            <a:avLst/>
                          </a:prstGeom>
                          <a:ln>
                            <a:noFill/>
                          </a:ln>
                        </wps:spPr>
                        <wps:txbx>
                          <w:txbxContent>
                            <w:p w14:paraId="5DCA3841" w14:textId="4F82EC70" w:rsidR="00FC342B" w:rsidRDefault="00FC342B" w:rsidP="00784286">
                              <w:pPr>
                                <w:spacing w:after="160" w:line="259" w:lineRule="auto"/>
                              </w:pPr>
                              <w:r>
                                <w:t xml:space="preserve">Appropriate actions to address the concerns raised </w:t>
                              </w:r>
                            </w:p>
                          </w:txbxContent>
                        </wps:txbx>
                        <wps:bodyPr horzOverflow="overflow" vert="horz" lIns="0" tIns="0" rIns="0" bIns="0" rtlCol="0">
                          <a:noAutofit/>
                        </wps:bodyPr>
                      </wps:wsp>
                      <wps:wsp>
                        <wps:cNvPr id="2540" name="Rectangle 2540"/>
                        <wps:cNvSpPr/>
                        <wps:spPr>
                          <a:xfrm>
                            <a:off x="4019677" y="1414526"/>
                            <a:ext cx="56314" cy="226002"/>
                          </a:xfrm>
                          <a:prstGeom prst="rect">
                            <a:avLst/>
                          </a:prstGeom>
                          <a:ln>
                            <a:noFill/>
                          </a:ln>
                        </wps:spPr>
                        <wps:txbx>
                          <w:txbxContent>
                            <w:p w14:paraId="31DD09C1"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42" name="Shape 2542"/>
                        <wps:cNvSpPr/>
                        <wps:spPr>
                          <a:xfrm>
                            <a:off x="533400" y="2177415"/>
                            <a:ext cx="5262880" cy="1822450"/>
                          </a:xfrm>
                          <a:custGeom>
                            <a:avLst/>
                            <a:gdLst/>
                            <a:ahLst/>
                            <a:cxnLst/>
                            <a:rect l="0" t="0" r="0" b="0"/>
                            <a:pathLst>
                              <a:path w="5262880" h="1822450">
                                <a:moveTo>
                                  <a:pt x="0" y="1822450"/>
                                </a:moveTo>
                                <a:lnTo>
                                  <a:pt x="5262880" y="1822450"/>
                                </a:lnTo>
                                <a:lnTo>
                                  <a:pt x="5262880" y="0"/>
                                </a:lnTo>
                                <a:lnTo>
                                  <a:pt x="0" y="0"/>
                                </a:lnTo>
                                <a:close/>
                              </a:path>
                            </a:pathLst>
                          </a:custGeom>
                          <a:noFill/>
                          <a:ln w="9525" cap="flat" cmpd="sng" algn="ctr">
                            <a:solidFill>
                              <a:srgbClr val="000000"/>
                            </a:solidFill>
                            <a:prstDash val="solid"/>
                            <a:miter lim="101600"/>
                          </a:ln>
                          <a:effectLst/>
                        </wps:spPr>
                        <wps:bodyPr/>
                      </wps:wsp>
                      <wps:wsp>
                        <wps:cNvPr id="2543" name="Rectangle 2543"/>
                        <wps:cNvSpPr/>
                        <wps:spPr>
                          <a:xfrm>
                            <a:off x="629666" y="2231390"/>
                            <a:ext cx="1958579" cy="226002"/>
                          </a:xfrm>
                          <a:prstGeom prst="rect">
                            <a:avLst/>
                          </a:prstGeom>
                          <a:ln>
                            <a:noFill/>
                          </a:ln>
                        </wps:spPr>
                        <wps:txbx>
                          <w:txbxContent>
                            <w:p w14:paraId="07CBF96C" w14:textId="462FB368" w:rsidR="00FC342B" w:rsidRDefault="00FC342B" w:rsidP="00784286">
                              <w:pPr>
                                <w:spacing w:after="160" w:line="259" w:lineRule="auto"/>
                              </w:pPr>
                              <w:r>
                                <w:t>Consider whether Self</w:t>
                              </w:r>
                            </w:p>
                          </w:txbxContent>
                        </wps:txbx>
                        <wps:bodyPr horzOverflow="overflow" vert="horz" lIns="0" tIns="0" rIns="0" bIns="0" rtlCol="0">
                          <a:noAutofit/>
                        </wps:bodyPr>
                      </wps:wsp>
                      <wps:wsp>
                        <wps:cNvPr id="2544" name="Rectangle 2544"/>
                        <wps:cNvSpPr/>
                        <wps:spPr>
                          <a:xfrm>
                            <a:off x="2105279" y="2231390"/>
                            <a:ext cx="67498" cy="226002"/>
                          </a:xfrm>
                          <a:prstGeom prst="rect">
                            <a:avLst/>
                          </a:prstGeom>
                          <a:ln>
                            <a:noFill/>
                          </a:ln>
                        </wps:spPr>
                        <wps:txbx>
                          <w:txbxContent>
                            <w:p w14:paraId="372C6293" w14:textId="77777777" w:rsidR="00FC342B" w:rsidRDefault="00FC342B" w:rsidP="00784286">
                              <w:pPr>
                                <w:spacing w:after="160" w:line="259" w:lineRule="auto"/>
                              </w:pPr>
                              <w:r>
                                <w:t>-</w:t>
                              </w:r>
                            </w:p>
                          </w:txbxContent>
                        </wps:txbx>
                        <wps:bodyPr horzOverflow="overflow" vert="horz" lIns="0" tIns="0" rIns="0" bIns="0" rtlCol="0">
                          <a:noAutofit/>
                        </wps:bodyPr>
                      </wps:wsp>
                      <wps:wsp>
                        <wps:cNvPr id="2545" name="Rectangle 2545"/>
                        <wps:cNvSpPr/>
                        <wps:spPr>
                          <a:xfrm>
                            <a:off x="2155571" y="2231390"/>
                            <a:ext cx="4651748" cy="226002"/>
                          </a:xfrm>
                          <a:prstGeom prst="rect">
                            <a:avLst/>
                          </a:prstGeom>
                          <a:ln>
                            <a:noFill/>
                          </a:ln>
                        </wps:spPr>
                        <wps:txbx>
                          <w:txbxContent>
                            <w:p w14:paraId="3CCE800A" w14:textId="655B70EB" w:rsidR="00FC342B" w:rsidRDefault="00FC342B" w:rsidP="00784286">
                              <w:pPr>
                                <w:spacing w:after="160" w:line="259" w:lineRule="auto"/>
                              </w:pPr>
                              <w:r>
                                <w:t xml:space="preserve">Neglect procedures are most appropriate response. </w:t>
                              </w:r>
                            </w:p>
                          </w:txbxContent>
                        </wps:txbx>
                        <wps:bodyPr horzOverflow="overflow" vert="horz" lIns="0" tIns="0" rIns="0" bIns="0" rtlCol="0">
                          <a:noAutofit/>
                        </wps:bodyPr>
                      </wps:wsp>
                      <wps:wsp>
                        <wps:cNvPr id="2546" name="Rectangle 2546"/>
                        <wps:cNvSpPr/>
                        <wps:spPr>
                          <a:xfrm>
                            <a:off x="629666" y="2424938"/>
                            <a:ext cx="1633901" cy="226002"/>
                          </a:xfrm>
                          <a:prstGeom prst="rect">
                            <a:avLst/>
                          </a:prstGeom>
                          <a:ln>
                            <a:noFill/>
                          </a:ln>
                        </wps:spPr>
                        <wps:txbx>
                          <w:txbxContent>
                            <w:p w14:paraId="5912C2EB" w14:textId="77777777" w:rsidR="00FC342B" w:rsidRDefault="00FC342B" w:rsidP="00784286">
                              <w:pPr>
                                <w:spacing w:after="160" w:line="259" w:lineRule="auto"/>
                              </w:pPr>
                              <w:r>
                                <w:t xml:space="preserve">Other procedures </w:t>
                              </w:r>
                            </w:p>
                          </w:txbxContent>
                        </wps:txbx>
                        <wps:bodyPr horzOverflow="overflow" vert="horz" lIns="0" tIns="0" rIns="0" bIns="0" rtlCol="0">
                          <a:noAutofit/>
                        </wps:bodyPr>
                      </wps:wsp>
                      <wps:wsp>
                        <wps:cNvPr id="2547" name="Rectangle 2547"/>
                        <wps:cNvSpPr/>
                        <wps:spPr>
                          <a:xfrm>
                            <a:off x="1859915" y="2424938"/>
                            <a:ext cx="698443" cy="226002"/>
                          </a:xfrm>
                          <a:prstGeom prst="rect">
                            <a:avLst/>
                          </a:prstGeom>
                          <a:ln>
                            <a:noFill/>
                          </a:ln>
                        </wps:spPr>
                        <wps:txbx>
                          <w:txbxContent>
                            <w:p w14:paraId="3FCC8F8E" w14:textId="14274139" w:rsidR="00FC342B" w:rsidRDefault="00FC342B" w:rsidP="00784286">
                              <w:pPr>
                                <w:spacing w:after="160" w:line="259" w:lineRule="auto"/>
                              </w:pPr>
                              <w:r>
                                <w:t>Include:</w:t>
                              </w:r>
                            </w:p>
                          </w:txbxContent>
                        </wps:txbx>
                        <wps:bodyPr horzOverflow="overflow" vert="horz" lIns="0" tIns="0" rIns="0" bIns="0" rtlCol="0">
                          <a:noAutofit/>
                        </wps:bodyPr>
                      </wps:wsp>
                      <wps:wsp>
                        <wps:cNvPr id="2548" name="Rectangle 2548"/>
                        <wps:cNvSpPr/>
                        <wps:spPr>
                          <a:xfrm>
                            <a:off x="2384171" y="2424938"/>
                            <a:ext cx="56314" cy="226002"/>
                          </a:xfrm>
                          <a:prstGeom prst="rect">
                            <a:avLst/>
                          </a:prstGeom>
                          <a:ln>
                            <a:noFill/>
                          </a:ln>
                        </wps:spPr>
                        <wps:txbx>
                          <w:txbxContent>
                            <w:p w14:paraId="25AC20CA"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49" name="Rectangle 2549"/>
                        <wps:cNvSpPr/>
                        <wps:spPr>
                          <a:xfrm>
                            <a:off x="629666" y="2644314"/>
                            <a:ext cx="1930033" cy="190519"/>
                          </a:xfrm>
                          <a:prstGeom prst="rect">
                            <a:avLst/>
                          </a:prstGeom>
                          <a:ln>
                            <a:noFill/>
                          </a:ln>
                        </wps:spPr>
                        <wps:txbx>
                          <w:txbxContent>
                            <w:p w14:paraId="5772B5EE" w14:textId="77777777" w:rsidR="00FC342B" w:rsidRDefault="00FC342B" w:rsidP="00784286">
                              <w:pPr>
                                <w:spacing w:after="160" w:line="259" w:lineRule="auto"/>
                              </w:pPr>
                              <w:r>
                                <w:t>• Mental Capacity Act</w:t>
                              </w:r>
                            </w:p>
                          </w:txbxContent>
                        </wps:txbx>
                        <wps:bodyPr horzOverflow="overflow" vert="horz" lIns="0" tIns="0" rIns="0" bIns="0" rtlCol="0">
                          <a:noAutofit/>
                        </wps:bodyPr>
                      </wps:wsp>
                      <wps:wsp>
                        <wps:cNvPr id="2550" name="Rectangle 2550"/>
                        <wps:cNvSpPr/>
                        <wps:spPr>
                          <a:xfrm>
                            <a:off x="2080895" y="2617343"/>
                            <a:ext cx="56314" cy="226002"/>
                          </a:xfrm>
                          <a:prstGeom prst="rect">
                            <a:avLst/>
                          </a:prstGeom>
                          <a:ln>
                            <a:noFill/>
                          </a:ln>
                        </wps:spPr>
                        <wps:txbx>
                          <w:txbxContent>
                            <w:p w14:paraId="66BA4F6A"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51" name="Rectangle 2551"/>
                        <wps:cNvSpPr/>
                        <wps:spPr>
                          <a:xfrm>
                            <a:off x="629666" y="2837862"/>
                            <a:ext cx="1727342" cy="190519"/>
                          </a:xfrm>
                          <a:prstGeom prst="rect">
                            <a:avLst/>
                          </a:prstGeom>
                          <a:ln>
                            <a:noFill/>
                          </a:ln>
                        </wps:spPr>
                        <wps:txbx>
                          <w:txbxContent>
                            <w:p w14:paraId="14857B30" w14:textId="77777777" w:rsidR="00FC342B" w:rsidRDefault="00FC342B" w:rsidP="00784286">
                              <w:pPr>
                                <w:spacing w:after="160" w:line="259" w:lineRule="auto"/>
                              </w:pPr>
                              <w:r>
                                <w:t>• Mental Health Act</w:t>
                              </w:r>
                            </w:p>
                          </w:txbxContent>
                        </wps:txbx>
                        <wps:bodyPr horzOverflow="overflow" vert="horz" lIns="0" tIns="0" rIns="0" bIns="0" rtlCol="0">
                          <a:noAutofit/>
                        </wps:bodyPr>
                      </wps:wsp>
                      <wps:wsp>
                        <wps:cNvPr id="2552" name="Rectangle 2552"/>
                        <wps:cNvSpPr/>
                        <wps:spPr>
                          <a:xfrm>
                            <a:off x="1928495" y="2810891"/>
                            <a:ext cx="56314" cy="226002"/>
                          </a:xfrm>
                          <a:prstGeom prst="rect">
                            <a:avLst/>
                          </a:prstGeom>
                          <a:ln>
                            <a:noFill/>
                          </a:ln>
                        </wps:spPr>
                        <wps:txbx>
                          <w:txbxContent>
                            <w:p w14:paraId="5FD3A692"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53" name="Rectangle 2553"/>
                        <wps:cNvSpPr/>
                        <wps:spPr>
                          <a:xfrm>
                            <a:off x="629666" y="3029886"/>
                            <a:ext cx="3392253" cy="190519"/>
                          </a:xfrm>
                          <a:prstGeom prst="rect">
                            <a:avLst/>
                          </a:prstGeom>
                          <a:ln>
                            <a:noFill/>
                          </a:ln>
                        </wps:spPr>
                        <wps:txbx>
                          <w:txbxContent>
                            <w:p w14:paraId="55AA097A" w14:textId="2986D40A" w:rsidR="00FC342B" w:rsidRDefault="00FC342B" w:rsidP="00784286">
                              <w:pPr>
                                <w:spacing w:after="160" w:line="259" w:lineRule="auto"/>
                              </w:pPr>
                              <w:r>
                                <w:t>• SSWBA,  Adult at Risk Enquiries</w:t>
                              </w:r>
                            </w:p>
                          </w:txbxContent>
                        </wps:txbx>
                        <wps:bodyPr horzOverflow="overflow" vert="horz" lIns="0" tIns="0" rIns="0" bIns="0" rtlCol="0">
                          <a:noAutofit/>
                        </wps:bodyPr>
                      </wps:wsp>
                      <wps:wsp>
                        <wps:cNvPr id="2554" name="Rectangle 2554"/>
                        <wps:cNvSpPr/>
                        <wps:spPr>
                          <a:xfrm>
                            <a:off x="3182747" y="3002915"/>
                            <a:ext cx="56314" cy="226002"/>
                          </a:xfrm>
                          <a:prstGeom prst="rect">
                            <a:avLst/>
                          </a:prstGeom>
                          <a:ln>
                            <a:noFill/>
                          </a:ln>
                        </wps:spPr>
                        <wps:txbx>
                          <w:txbxContent>
                            <w:p w14:paraId="773A705F"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55" name="Rectangle 2555"/>
                        <wps:cNvSpPr/>
                        <wps:spPr>
                          <a:xfrm>
                            <a:off x="629666" y="3223434"/>
                            <a:ext cx="2053473" cy="190519"/>
                          </a:xfrm>
                          <a:prstGeom prst="rect">
                            <a:avLst/>
                          </a:prstGeom>
                          <a:ln>
                            <a:noFill/>
                          </a:ln>
                        </wps:spPr>
                        <wps:txbx>
                          <w:txbxContent>
                            <w:p w14:paraId="17F5F1A9" w14:textId="77777777" w:rsidR="00FC342B" w:rsidRDefault="00FC342B" w:rsidP="00784286">
                              <w:pPr>
                                <w:spacing w:after="160" w:line="259" w:lineRule="auto"/>
                              </w:pPr>
                              <w:r>
                                <w:t>• Criminal investigation</w:t>
                              </w:r>
                            </w:p>
                          </w:txbxContent>
                        </wps:txbx>
                        <wps:bodyPr horzOverflow="overflow" vert="horz" lIns="0" tIns="0" rIns="0" bIns="0" rtlCol="0">
                          <a:noAutofit/>
                        </wps:bodyPr>
                      </wps:wsp>
                      <wps:wsp>
                        <wps:cNvPr id="2556" name="Rectangle 2556"/>
                        <wps:cNvSpPr/>
                        <wps:spPr>
                          <a:xfrm>
                            <a:off x="2173859" y="3196463"/>
                            <a:ext cx="56314" cy="226001"/>
                          </a:xfrm>
                          <a:prstGeom prst="rect">
                            <a:avLst/>
                          </a:prstGeom>
                          <a:ln>
                            <a:noFill/>
                          </a:ln>
                        </wps:spPr>
                        <wps:txbx>
                          <w:txbxContent>
                            <w:p w14:paraId="5144B1B1"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57" name="Rectangle 2557"/>
                        <wps:cNvSpPr/>
                        <wps:spPr>
                          <a:xfrm>
                            <a:off x="629666" y="3415458"/>
                            <a:ext cx="1536608" cy="190519"/>
                          </a:xfrm>
                          <a:prstGeom prst="rect">
                            <a:avLst/>
                          </a:prstGeom>
                          <a:ln>
                            <a:noFill/>
                          </a:ln>
                        </wps:spPr>
                        <wps:txbx>
                          <w:txbxContent>
                            <w:p w14:paraId="5361B036" w14:textId="77777777" w:rsidR="00FC342B" w:rsidRDefault="00FC342B" w:rsidP="00784286">
                              <w:pPr>
                                <w:spacing w:after="160" w:line="259" w:lineRule="auto"/>
                              </w:pPr>
                              <w:r>
                                <w:t>• Child protection</w:t>
                              </w:r>
                            </w:p>
                          </w:txbxContent>
                        </wps:txbx>
                        <wps:bodyPr horzOverflow="overflow" vert="horz" lIns="0" tIns="0" rIns="0" bIns="0" rtlCol="0">
                          <a:noAutofit/>
                        </wps:bodyPr>
                      </wps:wsp>
                      <wps:wsp>
                        <wps:cNvPr id="2558" name="Rectangle 2558"/>
                        <wps:cNvSpPr/>
                        <wps:spPr>
                          <a:xfrm>
                            <a:off x="1785239" y="3388487"/>
                            <a:ext cx="56314" cy="226001"/>
                          </a:xfrm>
                          <a:prstGeom prst="rect">
                            <a:avLst/>
                          </a:prstGeom>
                          <a:ln>
                            <a:noFill/>
                          </a:ln>
                        </wps:spPr>
                        <wps:txbx>
                          <w:txbxContent>
                            <w:p w14:paraId="65B1EA72"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59" name="Rectangle 2559"/>
                        <wps:cNvSpPr/>
                        <wps:spPr>
                          <a:xfrm>
                            <a:off x="629666" y="3609006"/>
                            <a:ext cx="2030163" cy="190519"/>
                          </a:xfrm>
                          <a:prstGeom prst="rect">
                            <a:avLst/>
                          </a:prstGeom>
                          <a:ln>
                            <a:noFill/>
                          </a:ln>
                        </wps:spPr>
                        <wps:txbx>
                          <w:txbxContent>
                            <w:p w14:paraId="757C07A7" w14:textId="77777777" w:rsidR="00FC342B" w:rsidRDefault="00FC342B" w:rsidP="00784286">
                              <w:pPr>
                                <w:spacing w:after="160" w:line="259" w:lineRule="auto"/>
                              </w:pPr>
                              <w:r>
                                <w:t>• Environmental health</w:t>
                              </w:r>
                            </w:p>
                          </w:txbxContent>
                        </wps:txbx>
                        <wps:bodyPr horzOverflow="overflow" vert="horz" lIns="0" tIns="0" rIns="0" bIns="0" rtlCol="0">
                          <a:noAutofit/>
                        </wps:bodyPr>
                      </wps:wsp>
                      <wps:wsp>
                        <wps:cNvPr id="2560" name="Rectangle 2560"/>
                        <wps:cNvSpPr/>
                        <wps:spPr>
                          <a:xfrm>
                            <a:off x="2157095" y="3582035"/>
                            <a:ext cx="56314" cy="226001"/>
                          </a:xfrm>
                          <a:prstGeom prst="rect">
                            <a:avLst/>
                          </a:prstGeom>
                          <a:ln>
                            <a:noFill/>
                          </a:ln>
                        </wps:spPr>
                        <wps:txbx>
                          <w:txbxContent>
                            <w:p w14:paraId="323E959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61" name="Rectangle 2561"/>
                        <wps:cNvSpPr/>
                        <wps:spPr>
                          <a:xfrm>
                            <a:off x="629666" y="3801030"/>
                            <a:ext cx="1749840" cy="190519"/>
                          </a:xfrm>
                          <a:prstGeom prst="rect">
                            <a:avLst/>
                          </a:prstGeom>
                          <a:ln>
                            <a:noFill/>
                          </a:ln>
                        </wps:spPr>
                        <wps:txbx>
                          <w:txbxContent>
                            <w:p w14:paraId="25FEA34B" w14:textId="77777777" w:rsidR="00FC342B" w:rsidRDefault="00FC342B" w:rsidP="00784286">
                              <w:pPr>
                                <w:spacing w:after="160" w:line="259" w:lineRule="auto"/>
                              </w:pPr>
                              <w:r>
                                <w:t>• Community safety</w:t>
                              </w:r>
                            </w:p>
                          </w:txbxContent>
                        </wps:txbx>
                        <wps:bodyPr horzOverflow="overflow" vert="horz" lIns="0" tIns="0" rIns="0" bIns="0" rtlCol="0">
                          <a:noAutofit/>
                        </wps:bodyPr>
                      </wps:wsp>
                      <wps:wsp>
                        <wps:cNvPr id="2562" name="Rectangle 2562"/>
                        <wps:cNvSpPr/>
                        <wps:spPr>
                          <a:xfrm>
                            <a:off x="1945259" y="3774059"/>
                            <a:ext cx="56314" cy="226001"/>
                          </a:xfrm>
                          <a:prstGeom prst="rect">
                            <a:avLst/>
                          </a:prstGeom>
                          <a:ln>
                            <a:noFill/>
                          </a:ln>
                        </wps:spPr>
                        <wps:txbx>
                          <w:txbxContent>
                            <w:p w14:paraId="34CB465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65" name="Shape 2565"/>
                        <wps:cNvSpPr/>
                        <wps:spPr>
                          <a:xfrm>
                            <a:off x="457200" y="4401058"/>
                            <a:ext cx="5334000" cy="685800"/>
                          </a:xfrm>
                          <a:custGeom>
                            <a:avLst/>
                            <a:gdLst/>
                            <a:ahLst/>
                            <a:cxnLst/>
                            <a:rect l="0" t="0" r="0" b="0"/>
                            <a:pathLst>
                              <a:path w="5334000" h="685800">
                                <a:moveTo>
                                  <a:pt x="0" y="685800"/>
                                </a:moveTo>
                                <a:lnTo>
                                  <a:pt x="5334000" y="685800"/>
                                </a:lnTo>
                                <a:lnTo>
                                  <a:pt x="5334000" y="0"/>
                                </a:lnTo>
                                <a:lnTo>
                                  <a:pt x="0" y="0"/>
                                </a:lnTo>
                                <a:close/>
                              </a:path>
                            </a:pathLst>
                          </a:custGeom>
                          <a:noFill/>
                          <a:ln w="9525" cap="flat" cmpd="sng" algn="ctr">
                            <a:solidFill>
                              <a:srgbClr val="000000"/>
                            </a:solidFill>
                            <a:prstDash val="solid"/>
                            <a:miter lim="101600"/>
                          </a:ln>
                          <a:effectLst/>
                        </wps:spPr>
                        <wps:bodyPr/>
                      </wps:wsp>
                      <wps:wsp>
                        <wps:cNvPr id="2566" name="Rectangle 2566"/>
                        <wps:cNvSpPr/>
                        <wps:spPr>
                          <a:xfrm>
                            <a:off x="553517" y="4455288"/>
                            <a:ext cx="472238" cy="226001"/>
                          </a:xfrm>
                          <a:prstGeom prst="rect">
                            <a:avLst/>
                          </a:prstGeom>
                          <a:ln>
                            <a:noFill/>
                          </a:ln>
                        </wps:spPr>
                        <wps:txbx>
                          <w:txbxContent>
                            <w:p w14:paraId="755760FB" w14:textId="77777777" w:rsidR="00FC342B" w:rsidRDefault="00FC342B" w:rsidP="00784286">
                              <w:pPr>
                                <w:spacing w:after="160" w:line="259" w:lineRule="auto"/>
                              </w:pPr>
                              <w:r>
                                <w:rPr>
                                  <w:b/>
                                </w:rPr>
                                <w:t>Multi</w:t>
                              </w:r>
                            </w:p>
                          </w:txbxContent>
                        </wps:txbx>
                        <wps:bodyPr horzOverflow="overflow" vert="horz" lIns="0" tIns="0" rIns="0" bIns="0" rtlCol="0">
                          <a:noAutofit/>
                        </wps:bodyPr>
                      </wps:wsp>
                      <wps:wsp>
                        <wps:cNvPr id="2567" name="Rectangle 2567"/>
                        <wps:cNvSpPr/>
                        <wps:spPr>
                          <a:xfrm>
                            <a:off x="908558" y="4455288"/>
                            <a:ext cx="67498" cy="226001"/>
                          </a:xfrm>
                          <a:prstGeom prst="rect">
                            <a:avLst/>
                          </a:prstGeom>
                          <a:ln>
                            <a:noFill/>
                          </a:ln>
                        </wps:spPr>
                        <wps:txbx>
                          <w:txbxContent>
                            <w:p w14:paraId="34307F69" w14:textId="77777777" w:rsidR="00FC342B" w:rsidRDefault="00FC342B" w:rsidP="00784286">
                              <w:pPr>
                                <w:spacing w:after="160" w:line="259" w:lineRule="auto"/>
                              </w:pPr>
                              <w:r>
                                <w:rPr>
                                  <w:b/>
                                </w:rPr>
                                <w:t>-</w:t>
                              </w:r>
                            </w:p>
                          </w:txbxContent>
                        </wps:txbx>
                        <wps:bodyPr horzOverflow="overflow" vert="horz" lIns="0" tIns="0" rIns="0" bIns="0" rtlCol="0">
                          <a:noAutofit/>
                        </wps:bodyPr>
                      </wps:wsp>
                      <wps:wsp>
                        <wps:cNvPr id="2568" name="Rectangle 2568"/>
                        <wps:cNvSpPr/>
                        <wps:spPr>
                          <a:xfrm>
                            <a:off x="958850" y="4455288"/>
                            <a:ext cx="1531914" cy="226001"/>
                          </a:xfrm>
                          <a:prstGeom prst="rect">
                            <a:avLst/>
                          </a:prstGeom>
                          <a:ln>
                            <a:noFill/>
                          </a:ln>
                        </wps:spPr>
                        <wps:txbx>
                          <w:txbxContent>
                            <w:p w14:paraId="4394AD4B" w14:textId="23010FD8" w:rsidR="00FC342B" w:rsidRDefault="00FC342B" w:rsidP="00784286">
                              <w:pPr>
                                <w:spacing w:after="160" w:line="259" w:lineRule="auto"/>
                              </w:pPr>
                              <w:r>
                                <w:rPr>
                                  <w:b/>
                                </w:rPr>
                                <w:t>Agency meeting</w:t>
                              </w:r>
                            </w:p>
                          </w:txbxContent>
                        </wps:txbx>
                        <wps:bodyPr horzOverflow="overflow" vert="horz" lIns="0" tIns="0" rIns="0" bIns="0" rtlCol="0">
                          <a:noAutofit/>
                        </wps:bodyPr>
                      </wps:wsp>
                      <wps:wsp>
                        <wps:cNvPr id="2569" name="Rectangle 2569"/>
                        <wps:cNvSpPr/>
                        <wps:spPr>
                          <a:xfrm>
                            <a:off x="2111375" y="4455288"/>
                            <a:ext cx="56314" cy="226001"/>
                          </a:xfrm>
                          <a:prstGeom prst="rect">
                            <a:avLst/>
                          </a:prstGeom>
                          <a:ln>
                            <a:noFill/>
                          </a:ln>
                        </wps:spPr>
                        <wps:txbx>
                          <w:txbxContent>
                            <w:p w14:paraId="39C90165"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70" name="Rectangle 2570"/>
                        <wps:cNvSpPr/>
                        <wps:spPr>
                          <a:xfrm>
                            <a:off x="2154047" y="4455288"/>
                            <a:ext cx="1821964" cy="226001"/>
                          </a:xfrm>
                          <a:prstGeom prst="rect">
                            <a:avLst/>
                          </a:prstGeom>
                          <a:ln>
                            <a:noFill/>
                          </a:ln>
                        </wps:spPr>
                        <wps:txbx>
                          <w:txbxContent>
                            <w:p w14:paraId="6F474FCA" w14:textId="250E6F43" w:rsidR="00FC342B" w:rsidRDefault="00FC342B" w:rsidP="00784286">
                              <w:pPr>
                                <w:spacing w:after="160" w:line="259" w:lineRule="auto"/>
                              </w:pPr>
                              <w:r>
                                <w:t>Convened under self</w:t>
                              </w:r>
                            </w:p>
                          </w:txbxContent>
                        </wps:txbx>
                        <wps:bodyPr horzOverflow="overflow" vert="horz" lIns="0" tIns="0" rIns="0" bIns="0" rtlCol="0">
                          <a:noAutofit/>
                        </wps:bodyPr>
                      </wps:wsp>
                      <wps:wsp>
                        <wps:cNvPr id="2571" name="Rectangle 2571"/>
                        <wps:cNvSpPr/>
                        <wps:spPr>
                          <a:xfrm>
                            <a:off x="3527425" y="4455288"/>
                            <a:ext cx="67498" cy="226001"/>
                          </a:xfrm>
                          <a:prstGeom prst="rect">
                            <a:avLst/>
                          </a:prstGeom>
                          <a:ln>
                            <a:noFill/>
                          </a:ln>
                        </wps:spPr>
                        <wps:txbx>
                          <w:txbxContent>
                            <w:p w14:paraId="1DCCD8E5" w14:textId="77777777" w:rsidR="00FC342B" w:rsidRDefault="00FC342B" w:rsidP="00784286">
                              <w:pPr>
                                <w:spacing w:after="160" w:line="259" w:lineRule="auto"/>
                              </w:pPr>
                              <w:r>
                                <w:t>-</w:t>
                              </w:r>
                            </w:p>
                          </w:txbxContent>
                        </wps:txbx>
                        <wps:bodyPr horzOverflow="overflow" vert="horz" lIns="0" tIns="0" rIns="0" bIns="0" rtlCol="0">
                          <a:noAutofit/>
                        </wps:bodyPr>
                      </wps:wsp>
                      <wps:wsp>
                        <wps:cNvPr id="2572" name="Rectangle 2572"/>
                        <wps:cNvSpPr/>
                        <wps:spPr>
                          <a:xfrm>
                            <a:off x="3577717" y="4455288"/>
                            <a:ext cx="1723693" cy="226001"/>
                          </a:xfrm>
                          <a:prstGeom prst="rect">
                            <a:avLst/>
                          </a:prstGeom>
                          <a:ln>
                            <a:noFill/>
                          </a:ln>
                        </wps:spPr>
                        <wps:txbx>
                          <w:txbxContent>
                            <w:p w14:paraId="56A97ADE" w14:textId="66E40FA5" w:rsidR="00FC342B" w:rsidRDefault="00FC342B" w:rsidP="00784286">
                              <w:pPr>
                                <w:spacing w:after="160" w:line="259" w:lineRule="auto"/>
                              </w:pPr>
                              <w:r>
                                <w:t>Neglect procedures</w:t>
                              </w:r>
                            </w:p>
                          </w:txbxContent>
                        </wps:txbx>
                        <wps:bodyPr horzOverflow="overflow" vert="horz" lIns="0" tIns="0" rIns="0" bIns="0" rtlCol="0">
                          <a:noAutofit/>
                        </wps:bodyPr>
                      </wps:wsp>
                      <wps:wsp>
                        <wps:cNvPr id="2573" name="Rectangle 2573"/>
                        <wps:cNvSpPr/>
                        <wps:spPr>
                          <a:xfrm>
                            <a:off x="4875022" y="4455288"/>
                            <a:ext cx="67498" cy="226001"/>
                          </a:xfrm>
                          <a:prstGeom prst="rect">
                            <a:avLst/>
                          </a:prstGeom>
                          <a:ln>
                            <a:noFill/>
                          </a:ln>
                        </wps:spPr>
                        <wps:txbx>
                          <w:txbxContent>
                            <w:p w14:paraId="3EDB80E6" w14:textId="77777777" w:rsidR="00FC342B" w:rsidRDefault="00FC342B" w:rsidP="00784286">
                              <w:pPr>
                                <w:spacing w:after="160" w:line="259" w:lineRule="auto"/>
                              </w:pPr>
                              <w:r>
                                <w:t>-</w:t>
                              </w:r>
                            </w:p>
                          </w:txbxContent>
                        </wps:txbx>
                        <wps:bodyPr horzOverflow="overflow" vert="horz" lIns="0" tIns="0" rIns="0" bIns="0" rtlCol="0">
                          <a:noAutofit/>
                        </wps:bodyPr>
                      </wps:wsp>
                      <wps:wsp>
                        <wps:cNvPr id="2574" name="Rectangle 2574"/>
                        <wps:cNvSpPr/>
                        <wps:spPr>
                          <a:xfrm>
                            <a:off x="4925314" y="4455288"/>
                            <a:ext cx="56314" cy="226001"/>
                          </a:xfrm>
                          <a:prstGeom prst="rect">
                            <a:avLst/>
                          </a:prstGeom>
                          <a:ln>
                            <a:noFill/>
                          </a:ln>
                        </wps:spPr>
                        <wps:txbx>
                          <w:txbxContent>
                            <w:p w14:paraId="05ECC0C3"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75" name="Rectangle 2575"/>
                        <wps:cNvSpPr/>
                        <wps:spPr>
                          <a:xfrm>
                            <a:off x="4967986" y="4455288"/>
                            <a:ext cx="878231" cy="226001"/>
                          </a:xfrm>
                          <a:prstGeom prst="rect">
                            <a:avLst/>
                          </a:prstGeom>
                          <a:ln>
                            <a:noFill/>
                          </a:ln>
                        </wps:spPr>
                        <wps:txbx>
                          <w:txbxContent>
                            <w:p w14:paraId="66ABBE12" w14:textId="657DF00D" w:rsidR="00FC342B" w:rsidRDefault="00FC342B" w:rsidP="00784286">
                              <w:pPr>
                                <w:spacing w:after="160" w:line="259" w:lineRule="auto"/>
                              </w:pPr>
                              <w:r>
                                <w:t xml:space="preserve">Using the </w:t>
                              </w:r>
                            </w:p>
                          </w:txbxContent>
                        </wps:txbx>
                        <wps:bodyPr horzOverflow="overflow" vert="horz" lIns="0" tIns="0" rIns="0" bIns="0" rtlCol="0">
                          <a:noAutofit/>
                        </wps:bodyPr>
                      </wps:wsp>
                      <wps:wsp>
                        <wps:cNvPr id="2576" name="Rectangle 2576"/>
                        <wps:cNvSpPr/>
                        <wps:spPr>
                          <a:xfrm>
                            <a:off x="553517" y="4648835"/>
                            <a:ext cx="429707" cy="226001"/>
                          </a:xfrm>
                          <a:prstGeom prst="rect">
                            <a:avLst/>
                          </a:prstGeom>
                          <a:ln>
                            <a:noFill/>
                          </a:ln>
                        </wps:spPr>
                        <wps:txbx>
                          <w:txbxContent>
                            <w:p w14:paraId="65A7B272" w14:textId="5C82AA7B" w:rsidR="00FC342B" w:rsidRDefault="00FC342B" w:rsidP="00784286">
                              <w:pPr>
                                <w:spacing w:after="160" w:line="259" w:lineRule="auto"/>
                              </w:pPr>
                              <w:r>
                                <w:t>Multi</w:t>
                              </w:r>
                            </w:p>
                          </w:txbxContent>
                        </wps:txbx>
                        <wps:bodyPr horzOverflow="overflow" vert="horz" lIns="0" tIns="0" rIns="0" bIns="0" rtlCol="0">
                          <a:noAutofit/>
                        </wps:bodyPr>
                      </wps:wsp>
                      <wps:wsp>
                        <wps:cNvPr id="2577" name="Rectangle 2577"/>
                        <wps:cNvSpPr/>
                        <wps:spPr>
                          <a:xfrm>
                            <a:off x="876554" y="4648835"/>
                            <a:ext cx="67498" cy="226001"/>
                          </a:xfrm>
                          <a:prstGeom prst="rect">
                            <a:avLst/>
                          </a:prstGeom>
                          <a:ln>
                            <a:noFill/>
                          </a:ln>
                        </wps:spPr>
                        <wps:txbx>
                          <w:txbxContent>
                            <w:p w14:paraId="6D75AD8E" w14:textId="77777777" w:rsidR="00FC342B" w:rsidRDefault="00FC342B" w:rsidP="00784286">
                              <w:pPr>
                                <w:spacing w:after="160" w:line="259" w:lineRule="auto"/>
                              </w:pPr>
                              <w:r>
                                <w:t>-</w:t>
                              </w:r>
                            </w:p>
                          </w:txbxContent>
                        </wps:txbx>
                        <wps:bodyPr horzOverflow="overflow" vert="horz" lIns="0" tIns="0" rIns="0" bIns="0" rtlCol="0">
                          <a:noAutofit/>
                        </wps:bodyPr>
                      </wps:wsp>
                      <wps:wsp>
                        <wps:cNvPr id="2578" name="Rectangle 2578"/>
                        <wps:cNvSpPr/>
                        <wps:spPr>
                          <a:xfrm>
                            <a:off x="926846" y="4648835"/>
                            <a:ext cx="5923235" cy="226001"/>
                          </a:xfrm>
                          <a:prstGeom prst="rect">
                            <a:avLst/>
                          </a:prstGeom>
                          <a:ln>
                            <a:noFill/>
                          </a:ln>
                        </wps:spPr>
                        <wps:txbx>
                          <w:txbxContent>
                            <w:p w14:paraId="5690213D" w14:textId="0EA2D62D" w:rsidR="00FC342B" w:rsidRDefault="00FC342B" w:rsidP="00784286">
                              <w:pPr>
                                <w:spacing w:after="160" w:line="259" w:lineRule="auto"/>
                              </w:pPr>
                              <w:r>
                                <w:t xml:space="preserve">Agency safeguarding adults information sharing protocols and the </w:t>
                              </w:r>
                            </w:p>
                          </w:txbxContent>
                        </wps:txbx>
                        <wps:bodyPr horzOverflow="overflow" vert="horz" lIns="0" tIns="0" rIns="0" bIns="0" rtlCol="0">
                          <a:noAutofit/>
                        </wps:bodyPr>
                      </wps:wsp>
                      <wps:wsp>
                        <wps:cNvPr id="2579" name="Rectangle 2579"/>
                        <wps:cNvSpPr/>
                        <wps:spPr>
                          <a:xfrm>
                            <a:off x="553517" y="4839335"/>
                            <a:ext cx="1668358" cy="226001"/>
                          </a:xfrm>
                          <a:prstGeom prst="rect">
                            <a:avLst/>
                          </a:prstGeom>
                          <a:ln>
                            <a:noFill/>
                          </a:ln>
                        </wps:spPr>
                        <wps:txbx>
                          <w:txbxContent>
                            <w:p w14:paraId="7257F65A" w14:textId="77777777" w:rsidR="00FC342B" w:rsidRDefault="00FC342B" w:rsidP="00784286">
                              <w:pPr>
                                <w:spacing w:after="160" w:line="259" w:lineRule="auto"/>
                              </w:pPr>
                              <w:r>
                                <w:t>Confidentiality and</w:t>
                              </w:r>
                            </w:p>
                          </w:txbxContent>
                        </wps:txbx>
                        <wps:bodyPr horzOverflow="overflow" vert="horz" lIns="0" tIns="0" rIns="0" bIns="0" rtlCol="0">
                          <a:noAutofit/>
                        </wps:bodyPr>
                      </wps:wsp>
                      <wps:wsp>
                        <wps:cNvPr id="2580" name="Rectangle 2580"/>
                        <wps:cNvSpPr/>
                        <wps:spPr>
                          <a:xfrm>
                            <a:off x="1809623" y="4839335"/>
                            <a:ext cx="56314" cy="226001"/>
                          </a:xfrm>
                          <a:prstGeom prst="rect">
                            <a:avLst/>
                          </a:prstGeom>
                          <a:ln>
                            <a:noFill/>
                          </a:ln>
                        </wps:spPr>
                        <wps:txbx>
                          <w:txbxContent>
                            <w:p w14:paraId="3392C8B1"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81" name="Rectangle 2581"/>
                        <wps:cNvSpPr/>
                        <wps:spPr>
                          <a:xfrm>
                            <a:off x="1850771" y="4839335"/>
                            <a:ext cx="2827149" cy="226001"/>
                          </a:xfrm>
                          <a:prstGeom prst="rect">
                            <a:avLst/>
                          </a:prstGeom>
                          <a:ln>
                            <a:noFill/>
                          </a:ln>
                        </wps:spPr>
                        <wps:txbx>
                          <w:txbxContent>
                            <w:p w14:paraId="2129FAA8" w14:textId="77777777" w:rsidR="00FC342B" w:rsidRDefault="00FC342B" w:rsidP="00784286">
                              <w:pPr>
                                <w:spacing w:after="160" w:line="259" w:lineRule="auto"/>
                              </w:pPr>
                              <w:r>
                                <w:t>Equal Opportunities statements</w:t>
                              </w:r>
                            </w:p>
                          </w:txbxContent>
                        </wps:txbx>
                        <wps:bodyPr horzOverflow="overflow" vert="horz" lIns="0" tIns="0" rIns="0" bIns="0" rtlCol="0">
                          <a:noAutofit/>
                        </wps:bodyPr>
                      </wps:wsp>
                      <wps:wsp>
                        <wps:cNvPr id="2582" name="Rectangle 2582"/>
                        <wps:cNvSpPr/>
                        <wps:spPr>
                          <a:xfrm>
                            <a:off x="3977005" y="4839335"/>
                            <a:ext cx="56314" cy="226001"/>
                          </a:xfrm>
                          <a:prstGeom prst="rect">
                            <a:avLst/>
                          </a:prstGeom>
                          <a:ln>
                            <a:noFill/>
                          </a:ln>
                        </wps:spPr>
                        <wps:txbx>
                          <w:txbxContent>
                            <w:p w14:paraId="6281B607" w14:textId="77777777" w:rsidR="00FC342B" w:rsidRDefault="00FC342B" w:rsidP="00784286">
                              <w:pPr>
                                <w:spacing w:after="160" w:line="259" w:lineRule="auto"/>
                              </w:pPr>
                              <w:r>
                                <w:rPr>
                                  <w:color w:val="FF0000"/>
                                </w:rPr>
                                <w:t xml:space="preserve"> </w:t>
                              </w:r>
                            </w:p>
                          </w:txbxContent>
                        </wps:txbx>
                        <wps:bodyPr horzOverflow="overflow" vert="horz" lIns="0" tIns="0" rIns="0" bIns="0" rtlCol="0">
                          <a:noAutofit/>
                        </wps:bodyPr>
                      </wps:wsp>
                      <wps:wsp>
                        <wps:cNvPr id="2584" name="Shape 2584"/>
                        <wps:cNvSpPr/>
                        <wps:spPr>
                          <a:xfrm>
                            <a:off x="462280" y="5365624"/>
                            <a:ext cx="5334000" cy="549910"/>
                          </a:xfrm>
                          <a:custGeom>
                            <a:avLst/>
                            <a:gdLst/>
                            <a:ahLst/>
                            <a:cxnLst/>
                            <a:rect l="0" t="0" r="0" b="0"/>
                            <a:pathLst>
                              <a:path w="5334000" h="549910">
                                <a:moveTo>
                                  <a:pt x="0" y="549910"/>
                                </a:moveTo>
                                <a:lnTo>
                                  <a:pt x="5334000" y="549910"/>
                                </a:lnTo>
                                <a:lnTo>
                                  <a:pt x="5334000" y="0"/>
                                </a:lnTo>
                                <a:lnTo>
                                  <a:pt x="0" y="0"/>
                                </a:lnTo>
                                <a:close/>
                              </a:path>
                            </a:pathLst>
                          </a:custGeom>
                          <a:noFill/>
                          <a:ln w="9525" cap="flat" cmpd="sng" algn="ctr">
                            <a:solidFill>
                              <a:srgbClr val="000000"/>
                            </a:solidFill>
                            <a:prstDash val="solid"/>
                            <a:miter lim="101600"/>
                          </a:ln>
                          <a:effectLst/>
                        </wps:spPr>
                        <wps:bodyPr/>
                      </wps:wsp>
                      <wps:wsp>
                        <wps:cNvPr id="2585" name="Rectangle 2585"/>
                        <wps:cNvSpPr/>
                        <wps:spPr>
                          <a:xfrm>
                            <a:off x="558089" y="5420233"/>
                            <a:ext cx="5144728" cy="226001"/>
                          </a:xfrm>
                          <a:prstGeom prst="rect">
                            <a:avLst/>
                          </a:prstGeom>
                          <a:ln>
                            <a:noFill/>
                          </a:ln>
                        </wps:spPr>
                        <wps:txbx>
                          <w:txbxContent>
                            <w:p w14:paraId="253110D2" w14:textId="77777777" w:rsidR="00FC342B" w:rsidRDefault="00FC342B" w:rsidP="00784286">
                              <w:pPr>
                                <w:spacing w:after="160" w:line="259" w:lineRule="auto"/>
                              </w:pPr>
                              <w:r>
                                <w:t>Comprehensive assessment including assessment of risk</w:t>
                              </w:r>
                            </w:p>
                          </w:txbxContent>
                        </wps:txbx>
                        <wps:bodyPr horzOverflow="overflow" vert="horz" lIns="0" tIns="0" rIns="0" bIns="0" rtlCol="0">
                          <a:noAutofit/>
                        </wps:bodyPr>
                      </wps:wsp>
                      <wps:wsp>
                        <wps:cNvPr id="2586" name="Rectangle 2586"/>
                        <wps:cNvSpPr/>
                        <wps:spPr>
                          <a:xfrm>
                            <a:off x="4429633" y="5420233"/>
                            <a:ext cx="67498" cy="226001"/>
                          </a:xfrm>
                          <a:prstGeom prst="rect">
                            <a:avLst/>
                          </a:prstGeom>
                          <a:ln>
                            <a:noFill/>
                          </a:ln>
                        </wps:spPr>
                        <wps:txbx>
                          <w:txbxContent>
                            <w:p w14:paraId="665F1FCE" w14:textId="77777777" w:rsidR="00FC342B" w:rsidRDefault="00FC342B" w:rsidP="00784286">
                              <w:pPr>
                                <w:spacing w:after="160" w:line="259" w:lineRule="auto"/>
                              </w:pPr>
                              <w:r>
                                <w:t>-</w:t>
                              </w:r>
                            </w:p>
                          </w:txbxContent>
                        </wps:txbx>
                        <wps:bodyPr horzOverflow="overflow" vert="horz" lIns="0" tIns="0" rIns="0" bIns="0" rtlCol="0">
                          <a:noAutofit/>
                        </wps:bodyPr>
                      </wps:wsp>
                      <wps:wsp>
                        <wps:cNvPr id="2587" name="Rectangle 2587"/>
                        <wps:cNvSpPr/>
                        <wps:spPr>
                          <a:xfrm>
                            <a:off x="4479925" y="5420233"/>
                            <a:ext cx="56314" cy="226001"/>
                          </a:xfrm>
                          <a:prstGeom prst="rect">
                            <a:avLst/>
                          </a:prstGeom>
                          <a:ln>
                            <a:noFill/>
                          </a:ln>
                        </wps:spPr>
                        <wps:txbx>
                          <w:txbxContent>
                            <w:p w14:paraId="6A5401AB"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88" name="Rectangle 2588"/>
                        <wps:cNvSpPr/>
                        <wps:spPr>
                          <a:xfrm>
                            <a:off x="4522597" y="5420233"/>
                            <a:ext cx="1318072" cy="226001"/>
                          </a:xfrm>
                          <a:prstGeom prst="rect">
                            <a:avLst/>
                          </a:prstGeom>
                          <a:ln>
                            <a:noFill/>
                          </a:ln>
                        </wps:spPr>
                        <wps:txbx>
                          <w:txbxContent>
                            <w:p w14:paraId="33D0E32D" w14:textId="35A0AEE4" w:rsidR="00FC342B" w:rsidRDefault="00FC342B" w:rsidP="00784286">
                              <w:pPr>
                                <w:spacing w:after="160" w:line="259" w:lineRule="auto"/>
                              </w:pPr>
                              <w:r>
                                <w:t xml:space="preserve">Using the lead </w:t>
                              </w:r>
                            </w:p>
                          </w:txbxContent>
                        </wps:txbx>
                        <wps:bodyPr horzOverflow="overflow" vert="horz" lIns="0" tIns="0" rIns="0" bIns="0" rtlCol="0">
                          <a:noAutofit/>
                        </wps:bodyPr>
                      </wps:wsp>
                      <wps:wsp>
                        <wps:cNvPr id="2589" name="Rectangle 2589"/>
                        <wps:cNvSpPr/>
                        <wps:spPr>
                          <a:xfrm>
                            <a:off x="558089" y="5612257"/>
                            <a:ext cx="1793014" cy="226001"/>
                          </a:xfrm>
                          <a:prstGeom prst="rect">
                            <a:avLst/>
                          </a:prstGeom>
                          <a:ln>
                            <a:noFill/>
                          </a:ln>
                        </wps:spPr>
                        <wps:txbx>
                          <w:txbxContent>
                            <w:p w14:paraId="6FA7F7F5" w14:textId="038882C3" w:rsidR="00FC342B" w:rsidRDefault="00FC342B" w:rsidP="00784286">
                              <w:pPr>
                                <w:spacing w:after="160" w:line="259" w:lineRule="auto"/>
                              </w:pPr>
                              <w:r>
                                <w:t>Agencies risk model</w:t>
                              </w:r>
                            </w:p>
                          </w:txbxContent>
                        </wps:txbx>
                        <wps:bodyPr horzOverflow="overflow" vert="horz" lIns="0" tIns="0" rIns="0" bIns="0" rtlCol="0">
                          <a:noAutofit/>
                        </wps:bodyPr>
                      </wps:wsp>
                      <wps:wsp>
                        <wps:cNvPr id="2590" name="Rectangle 2590"/>
                        <wps:cNvSpPr/>
                        <wps:spPr>
                          <a:xfrm>
                            <a:off x="1905635" y="5612257"/>
                            <a:ext cx="56314" cy="226001"/>
                          </a:xfrm>
                          <a:prstGeom prst="rect">
                            <a:avLst/>
                          </a:prstGeom>
                          <a:ln>
                            <a:noFill/>
                          </a:ln>
                        </wps:spPr>
                        <wps:txbx>
                          <w:txbxContent>
                            <w:p w14:paraId="19E05E34"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91" name="Rectangle 2591"/>
                        <wps:cNvSpPr/>
                        <wps:spPr>
                          <a:xfrm>
                            <a:off x="1099058" y="5805806"/>
                            <a:ext cx="56314" cy="226002"/>
                          </a:xfrm>
                          <a:prstGeom prst="rect">
                            <a:avLst/>
                          </a:prstGeom>
                          <a:ln>
                            <a:noFill/>
                          </a:ln>
                        </wps:spPr>
                        <wps:txbx>
                          <w:txbxContent>
                            <w:p w14:paraId="4F8AAF75"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92" name="Shape 2592"/>
                        <wps:cNvSpPr/>
                        <wps:spPr>
                          <a:xfrm>
                            <a:off x="2324608" y="5032248"/>
                            <a:ext cx="76200" cy="333375"/>
                          </a:xfrm>
                          <a:custGeom>
                            <a:avLst/>
                            <a:gdLst/>
                            <a:ahLst/>
                            <a:cxnLst/>
                            <a:rect l="0" t="0" r="0" b="0"/>
                            <a:pathLst>
                              <a:path w="76200" h="333375">
                                <a:moveTo>
                                  <a:pt x="32766" y="0"/>
                                </a:moveTo>
                                <a:lnTo>
                                  <a:pt x="42291" y="0"/>
                                </a:lnTo>
                                <a:lnTo>
                                  <a:pt x="42896" y="257159"/>
                                </a:lnTo>
                                <a:lnTo>
                                  <a:pt x="76200" y="257048"/>
                                </a:lnTo>
                                <a:lnTo>
                                  <a:pt x="38227" y="333375"/>
                                </a:lnTo>
                                <a:lnTo>
                                  <a:pt x="0" y="257302"/>
                                </a:lnTo>
                                <a:lnTo>
                                  <a:pt x="33371" y="257191"/>
                                </a:lnTo>
                                <a:lnTo>
                                  <a:pt x="32766" y="0"/>
                                </a:lnTo>
                                <a:close/>
                              </a:path>
                            </a:pathLst>
                          </a:custGeom>
                          <a:solidFill>
                            <a:srgbClr val="000000"/>
                          </a:solidFill>
                          <a:ln w="0" cap="flat">
                            <a:noFill/>
                            <a:miter lim="101600"/>
                          </a:ln>
                          <a:effectLst/>
                        </wps:spPr>
                        <wps:bodyPr/>
                      </wps:wsp>
                      <wps:wsp>
                        <wps:cNvPr id="2593" name="Shape 2593"/>
                        <wps:cNvSpPr/>
                        <wps:spPr>
                          <a:xfrm>
                            <a:off x="2318893" y="1844040"/>
                            <a:ext cx="76200" cy="333375"/>
                          </a:xfrm>
                          <a:custGeom>
                            <a:avLst/>
                            <a:gdLst/>
                            <a:ahLst/>
                            <a:cxnLst/>
                            <a:rect l="0" t="0" r="0" b="0"/>
                            <a:pathLst>
                              <a:path w="76200" h="333375">
                                <a:moveTo>
                                  <a:pt x="32893" y="0"/>
                                </a:moveTo>
                                <a:lnTo>
                                  <a:pt x="42418" y="0"/>
                                </a:lnTo>
                                <a:lnTo>
                                  <a:pt x="42902" y="257104"/>
                                </a:lnTo>
                                <a:lnTo>
                                  <a:pt x="76200" y="257048"/>
                                </a:lnTo>
                                <a:lnTo>
                                  <a:pt x="38227" y="333375"/>
                                </a:lnTo>
                                <a:lnTo>
                                  <a:pt x="0" y="257175"/>
                                </a:lnTo>
                                <a:lnTo>
                                  <a:pt x="33377" y="257119"/>
                                </a:lnTo>
                                <a:lnTo>
                                  <a:pt x="32893" y="0"/>
                                </a:lnTo>
                                <a:close/>
                              </a:path>
                            </a:pathLst>
                          </a:custGeom>
                          <a:solidFill>
                            <a:srgbClr val="000000"/>
                          </a:solidFill>
                          <a:ln w="0" cap="flat">
                            <a:noFill/>
                            <a:miter lim="101600"/>
                          </a:ln>
                          <a:effectLst/>
                        </wps:spPr>
                        <wps:bodyPr/>
                      </wps:wsp>
                      <wps:wsp>
                        <wps:cNvPr id="2594" name="Shape 2594"/>
                        <wps:cNvSpPr/>
                        <wps:spPr>
                          <a:xfrm>
                            <a:off x="2330450" y="3999738"/>
                            <a:ext cx="76200" cy="339725"/>
                          </a:xfrm>
                          <a:custGeom>
                            <a:avLst/>
                            <a:gdLst/>
                            <a:ahLst/>
                            <a:cxnLst/>
                            <a:rect l="0" t="0" r="0" b="0"/>
                            <a:pathLst>
                              <a:path w="76200" h="339725">
                                <a:moveTo>
                                  <a:pt x="33274" y="0"/>
                                </a:moveTo>
                                <a:lnTo>
                                  <a:pt x="42799" y="0"/>
                                </a:lnTo>
                                <a:lnTo>
                                  <a:pt x="42920" y="263525"/>
                                </a:lnTo>
                                <a:lnTo>
                                  <a:pt x="76200" y="263525"/>
                                </a:lnTo>
                                <a:lnTo>
                                  <a:pt x="38100" y="339725"/>
                                </a:lnTo>
                                <a:lnTo>
                                  <a:pt x="0" y="263525"/>
                                </a:lnTo>
                                <a:lnTo>
                                  <a:pt x="33395" y="263525"/>
                                </a:lnTo>
                                <a:lnTo>
                                  <a:pt x="33274" y="0"/>
                                </a:lnTo>
                                <a:close/>
                              </a:path>
                            </a:pathLst>
                          </a:custGeom>
                          <a:solidFill>
                            <a:srgbClr val="000000"/>
                          </a:solidFill>
                          <a:ln w="0" cap="flat">
                            <a:noFill/>
                            <a:miter lim="101600"/>
                          </a:ln>
                          <a:effectLst/>
                        </wps:spPr>
                        <wps:bodyPr/>
                      </wps:wsp>
                      <wps:wsp>
                        <wps:cNvPr id="2596" name="Shape 2596"/>
                        <wps:cNvSpPr/>
                        <wps:spPr>
                          <a:xfrm>
                            <a:off x="1371600" y="6258434"/>
                            <a:ext cx="2590800" cy="828675"/>
                          </a:xfrm>
                          <a:custGeom>
                            <a:avLst/>
                            <a:gdLst/>
                            <a:ahLst/>
                            <a:cxnLst/>
                            <a:rect l="0" t="0" r="0" b="0"/>
                            <a:pathLst>
                              <a:path w="2590800" h="828675">
                                <a:moveTo>
                                  <a:pt x="0" y="828675"/>
                                </a:moveTo>
                                <a:lnTo>
                                  <a:pt x="2590800" y="828675"/>
                                </a:lnTo>
                                <a:lnTo>
                                  <a:pt x="2590800" y="0"/>
                                </a:lnTo>
                                <a:lnTo>
                                  <a:pt x="0" y="0"/>
                                </a:lnTo>
                                <a:close/>
                              </a:path>
                            </a:pathLst>
                          </a:custGeom>
                          <a:noFill/>
                          <a:ln w="9525" cap="flat" cmpd="sng" algn="ctr">
                            <a:solidFill>
                              <a:srgbClr val="000000"/>
                            </a:solidFill>
                            <a:prstDash val="solid"/>
                            <a:miter lim="101600"/>
                          </a:ln>
                          <a:effectLst/>
                        </wps:spPr>
                        <wps:bodyPr/>
                      </wps:wsp>
                      <wps:wsp>
                        <wps:cNvPr id="2597" name="Rectangle 2597"/>
                        <wps:cNvSpPr/>
                        <wps:spPr>
                          <a:xfrm>
                            <a:off x="1896491" y="6313297"/>
                            <a:ext cx="2051040" cy="226002"/>
                          </a:xfrm>
                          <a:prstGeom prst="rect">
                            <a:avLst/>
                          </a:prstGeom>
                          <a:ln>
                            <a:noFill/>
                          </a:ln>
                        </wps:spPr>
                        <wps:txbx>
                          <w:txbxContent>
                            <w:p w14:paraId="1679E8AF" w14:textId="77777777" w:rsidR="00FC342B" w:rsidRDefault="00FC342B" w:rsidP="00784286">
                              <w:pPr>
                                <w:spacing w:after="160" w:line="259" w:lineRule="auto"/>
                              </w:pPr>
                              <w:r>
                                <w:t>Outcomes determined:</w:t>
                              </w:r>
                            </w:p>
                          </w:txbxContent>
                        </wps:txbx>
                        <wps:bodyPr horzOverflow="overflow" vert="horz" lIns="0" tIns="0" rIns="0" bIns="0" rtlCol="0">
                          <a:noAutofit/>
                        </wps:bodyPr>
                      </wps:wsp>
                      <wps:wsp>
                        <wps:cNvPr id="2598" name="Rectangle 2598"/>
                        <wps:cNvSpPr/>
                        <wps:spPr>
                          <a:xfrm>
                            <a:off x="3439033" y="6313297"/>
                            <a:ext cx="56314" cy="226002"/>
                          </a:xfrm>
                          <a:prstGeom prst="rect">
                            <a:avLst/>
                          </a:prstGeom>
                          <a:ln>
                            <a:noFill/>
                          </a:ln>
                        </wps:spPr>
                        <wps:txbx>
                          <w:txbxContent>
                            <w:p w14:paraId="5DE0387F"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599" name="Rectangle 2599"/>
                        <wps:cNvSpPr/>
                        <wps:spPr>
                          <a:xfrm>
                            <a:off x="1919351" y="6527452"/>
                            <a:ext cx="65267" cy="175277"/>
                          </a:xfrm>
                          <a:prstGeom prst="rect">
                            <a:avLst/>
                          </a:prstGeom>
                          <a:ln>
                            <a:noFill/>
                          </a:ln>
                        </wps:spPr>
                        <wps:txbx>
                          <w:txbxContent>
                            <w:p w14:paraId="7DE43F71" w14:textId="77777777" w:rsidR="00FC342B" w:rsidRDefault="00FC342B" w:rsidP="00784286">
                              <w:pPr>
                                <w:spacing w:after="160" w:line="259" w:lineRule="auto"/>
                              </w:pPr>
                              <w:r>
                                <w:t>•</w:t>
                              </w:r>
                            </w:p>
                          </w:txbxContent>
                        </wps:txbx>
                        <wps:bodyPr horzOverflow="overflow" vert="horz" lIns="0" tIns="0" rIns="0" bIns="0" rtlCol="0">
                          <a:noAutofit/>
                        </wps:bodyPr>
                      </wps:wsp>
                      <wps:wsp>
                        <wps:cNvPr id="2600" name="Rectangle 2600"/>
                        <wps:cNvSpPr/>
                        <wps:spPr>
                          <a:xfrm>
                            <a:off x="1968119" y="6502639"/>
                            <a:ext cx="51809" cy="207922"/>
                          </a:xfrm>
                          <a:prstGeom prst="rect">
                            <a:avLst/>
                          </a:prstGeom>
                          <a:ln>
                            <a:noFill/>
                          </a:ln>
                        </wps:spPr>
                        <wps:txbx>
                          <w:txbxContent>
                            <w:p w14:paraId="3862D40D"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01" name="Rectangle 2601"/>
                        <wps:cNvSpPr/>
                        <wps:spPr>
                          <a:xfrm>
                            <a:off x="2147951" y="6502639"/>
                            <a:ext cx="1137350" cy="207922"/>
                          </a:xfrm>
                          <a:prstGeom prst="rect">
                            <a:avLst/>
                          </a:prstGeom>
                          <a:ln>
                            <a:noFill/>
                          </a:ln>
                        </wps:spPr>
                        <wps:txbx>
                          <w:txbxContent>
                            <w:p w14:paraId="426DD642" w14:textId="77777777" w:rsidR="00FC342B" w:rsidRDefault="00FC342B" w:rsidP="00784286">
                              <w:pPr>
                                <w:spacing w:after="160" w:line="259" w:lineRule="auto"/>
                              </w:pPr>
                              <w:r>
                                <w:t>Risk removed</w:t>
                              </w:r>
                            </w:p>
                          </w:txbxContent>
                        </wps:txbx>
                        <wps:bodyPr horzOverflow="overflow" vert="horz" lIns="0" tIns="0" rIns="0" bIns="0" rtlCol="0">
                          <a:noAutofit/>
                        </wps:bodyPr>
                      </wps:wsp>
                      <wps:wsp>
                        <wps:cNvPr id="2602" name="Rectangle 2602"/>
                        <wps:cNvSpPr/>
                        <wps:spPr>
                          <a:xfrm>
                            <a:off x="3001391" y="6502639"/>
                            <a:ext cx="51809" cy="207922"/>
                          </a:xfrm>
                          <a:prstGeom prst="rect">
                            <a:avLst/>
                          </a:prstGeom>
                          <a:ln>
                            <a:noFill/>
                          </a:ln>
                        </wps:spPr>
                        <wps:txbx>
                          <w:txbxContent>
                            <w:p w14:paraId="0AC16C29"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03" name="Rectangle 2603"/>
                        <wps:cNvSpPr/>
                        <wps:spPr>
                          <a:xfrm>
                            <a:off x="1919351" y="6704236"/>
                            <a:ext cx="65267" cy="175277"/>
                          </a:xfrm>
                          <a:prstGeom prst="rect">
                            <a:avLst/>
                          </a:prstGeom>
                          <a:ln>
                            <a:noFill/>
                          </a:ln>
                        </wps:spPr>
                        <wps:txbx>
                          <w:txbxContent>
                            <w:p w14:paraId="395F0DA1" w14:textId="77777777" w:rsidR="00FC342B" w:rsidRDefault="00FC342B" w:rsidP="00784286">
                              <w:pPr>
                                <w:spacing w:after="160" w:line="259" w:lineRule="auto"/>
                              </w:pPr>
                              <w:r>
                                <w:t>•</w:t>
                              </w:r>
                            </w:p>
                          </w:txbxContent>
                        </wps:txbx>
                        <wps:bodyPr horzOverflow="overflow" vert="horz" lIns="0" tIns="0" rIns="0" bIns="0" rtlCol="0">
                          <a:noAutofit/>
                        </wps:bodyPr>
                      </wps:wsp>
                      <wps:wsp>
                        <wps:cNvPr id="2604" name="Rectangle 2604"/>
                        <wps:cNvSpPr/>
                        <wps:spPr>
                          <a:xfrm>
                            <a:off x="1968119" y="6679424"/>
                            <a:ext cx="51809" cy="207921"/>
                          </a:xfrm>
                          <a:prstGeom prst="rect">
                            <a:avLst/>
                          </a:prstGeom>
                          <a:ln>
                            <a:noFill/>
                          </a:ln>
                        </wps:spPr>
                        <wps:txbx>
                          <w:txbxContent>
                            <w:p w14:paraId="0E9A9DD4"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05" name="Rectangle 2605"/>
                        <wps:cNvSpPr/>
                        <wps:spPr>
                          <a:xfrm>
                            <a:off x="2147951" y="6679424"/>
                            <a:ext cx="1076157" cy="207921"/>
                          </a:xfrm>
                          <a:prstGeom prst="rect">
                            <a:avLst/>
                          </a:prstGeom>
                          <a:ln>
                            <a:noFill/>
                          </a:ln>
                        </wps:spPr>
                        <wps:txbx>
                          <w:txbxContent>
                            <w:p w14:paraId="5CA5744D" w14:textId="77777777" w:rsidR="00FC342B" w:rsidRDefault="00FC342B" w:rsidP="00784286">
                              <w:pPr>
                                <w:spacing w:after="160" w:line="259" w:lineRule="auto"/>
                              </w:pPr>
                              <w:r>
                                <w:t>Risk remains</w:t>
                              </w:r>
                            </w:p>
                          </w:txbxContent>
                        </wps:txbx>
                        <wps:bodyPr horzOverflow="overflow" vert="horz" lIns="0" tIns="0" rIns="0" bIns="0" rtlCol="0">
                          <a:noAutofit/>
                        </wps:bodyPr>
                      </wps:wsp>
                      <wps:wsp>
                        <wps:cNvPr id="2606" name="Rectangle 2606"/>
                        <wps:cNvSpPr/>
                        <wps:spPr>
                          <a:xfrm>
                            <a:off x="2955671" y="6679424"/>
                            <a:ext cx="51809" cy="207921"/>
                          </a:xfrm>
                          <a:prstGeom prst="rect">
                            <a:avLst/>
                          </a:prstGeom>
                          <a:ln>
                            <a:noFill/>
                          </a:ln>
                        </wps:spPr>
                        <wps:txbx>
                          <w:txbxContent>
                            <w:p w14:paraId="526BA735"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07" name="Rectangle 2607"/>
                        <wps:cNvSpPr/>
                        <wps:spPr>
                          <a:xfrm>
                            <a:off x="1919351" y="6881021"/>
                            <a:ext cx="65267" cy="175277"/>
                          </a:xfrm>
                          <a:prstGeom prst="rect">
                            <a:avLst/>
                          </a:prstGeom>
                          <a:ln>
                            <a:noFill/>
                          </a:ln>
                        </wps:spPr>
                        <wps:txbx>
                          <w:txbxContent>
                            <w:p w14:paraId="06FA720D" w14:textId="77777777" w:rsidR="00FC342B" w:rsidRDefault="00FC342B" w:rsidP="00784286">
                              <w:pPr>
                                <w:spacing w:after="160" w:line="259" w:lineRule="auto"/>
                              </w:pPr>
                              <w:r>
                                <w:t>•</w:t>
                              </w:r>
                            </w:p>
                          </w:txbxContent>
                        </wps:txbx>
                        <wps:bodyPr horzOverflow="overflow" vert="horz" lIns="0" tIns="0" rIns="0" bIns="0" rtlCol="0">
                          <a:noAutofit/>
                        </wps:bodyPr>
                      </wps:wsp>
                      <wps:wsp>
                        <wps:cNvPr id="2608" name="Rectangle 2608"/>
                        <wps:cNvSpPr/>
                        <wps:spPr>
                          <a:xfrm>
                            <a:off x="1968119" y="6856207"/>
                            <a:ext cx="51809" cy="207921"/>
                          </a:xfrm>
                          <a:prstGeom prst="rect">
                            <a:avLst/>
                          </a:prstGeom>
                          <a:ln>
                            <a:noFill/>
                          </a:ln>
                        </wps:spPr>
                        <wps:txbx>
                          <w:txbxContent>
                            <w:p w14:paraId="50F60F60"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09" name="Rectangle 2609"/>
                        <wps:cNvSpPr/>
                        <wps:spPr>
                          <a:xfrm>
                            <a:off x="2147951" y="6856207"/>
                            <a:ext cx="1086442" cy="207921"/>
                          </a:xfrm>
                          <a:prstGeom prst="rect">
                            <a:avLst/>
                          </a:prstGeom>
                          <a:ln>
                            <a:noFill/>
                          </a:ln>
                        </wps:spPr>
                        <wps:txbx>
                          <w:txbxContent>
                            <w:p w14:paraId="0AB8A7A0" w14:textId="77777777" w:rsidR="00FC342B" w:rsidRDefault="00FC342B" w:rsidP="00784286">
                              <w:pPr>
                                <w:spacing w:after="160" w:line="259" w:lineRule="auto"/>
                              </w:pPr>
                              <w:r>
                                <w:t>Risk reduced</w:t>
                              </w:r>
                            </w:p>
                          </w:txbxContent>
                        </wps:txbx>
                        <wps:bodyPr horzOverflow="overflow" vert="horz" lIns="0" tIns="0" rIns="0" bIns="0" rtlCol="0">
                          <a:noAutofit/>
                        </wps:bodyPr>
                      </wps:wsp>
                      <wps:wsp>
                        <wps:cNvPr id="2610" name="Rectangle 2610"/>
                        <wps:cNvSpPr/>
                        <wps:spPr>
                          <a:xfrm>
                            <a:off x="2963291" y="6856207"/>
                            <a:ext cx="51809" cy="207921"/>
                          </a:xfrm>
                          <a:prstGeom prst="rect">
                            <a:avLst/>
                          </a:prstGeom>
                          <a:ln>
                            <a:noFill/>
                          </a:ln>
                        </wps:spPr>
                        <wps:txbx>
                          <w:txbxContent>
                            <w:p w14:paraId="69035F1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11" name="Rectangle 2611"/>
                        <wps:cNvSpPr/>
                        <wps:spPr>
                          <a:xfrm>
                            <a:off x="2937383" y="7035673"/>
                            <a:ext cx="56314" cy="226002"/>
                          </a:xfrm>
                          <a:prstGeom prst="rect">
                            <a:avLst/>
                          </a:prstGeom>
                          <a:ln>
                            <a:noFill/>
                          </a:ln>
                        </wps:spPr>
                        <wps:txbx>
                          <w:txbxContent>
                            <w:p w14:paraId="4164F25E"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12" name="Shape 2612"/>
                        <wps:cNvSpPr/>
                        <wps:spPr>
                          <a:xfrm>
                            <a:off x="2324608" y="5915534"/>
                            <a:ext cx="76200" cy="333375"/>
                          </a:xfrm>
                          <a:custGeom>
                            <a:avLst/>
                            <a:gdLst/>
                            <a:ahLst/>
                            <a:cxnLst/>
                            <a:rect l="0" t="0" r="0" b="0"/>
                            <a:pathLst>
                              <a:path w="76200" h="333375">
                                <a:moveTo>
                                  <a:pt x="32766" y="0"/>
                                </a:moveTo>
                                <a:lnTo>
                                  <a:pt x="42291" y="0"/>
                                </a:lnTo>
                                <a:lnTo>
                                  <a:pt x="42896" y="257159"/>
                                </a:lnTo>
                                <a:lnTo>
                                  <a:pt x="76200" y="257048"/>
                                </a:lnTo>
                                <a:lnTo>
                                  <a:pt x="38227" y="333375"/>
                                </a:lnTo>
                                <a:lnTo>
                                  <a:pt x="0" y="257301"/>
                                </a:lnTo>
                                <a:lnTo>
                                  <a:pt x="33371" y="257191"/>
                                </a:lnTo>
                                <a:lnTo>
                                  <a:pt x="32766" y="0"/>
                                </a:lnTo>
                                <a:close/>
                              </a:path>
                            </a:pathLst>
                          </a:custGeom>
                          <a:solidFill>
                            <a:srgbClr val="000000"/>
                          </a:solidFill>
                          <a:ln w="0" cap="flat">
                            <a:noFill/>
                            <a:miter lim="101600"/>
                          </a:ln>
                          <a:effectLst/>
                        </wps:spPr>
                        <wps:bodyPr/>
                      </wps:wsp>
                      <wps:wsp>
                        <wps:cNvPr id="2614" name="Shape 2614"/>
                        <wps:cNvSpPr/>
                        <wps:spPr>
                          <a:xfrm>
                            <a:off x="119380" y="7539228"/>
                            <a:ext cx="1971040" cy="536575"/>
                          </a:xfrm>
                          <a:custGeom>
                            <a:avLst/>
                            <a:gdLst/>
                            <a:ahLst/>
                            <a:cxnLst/>
                            <a:rect l="0" t="0" r="0" b="0"/>
                            <a:pathLst>
                              <a:path w="1971040" h="536575">
                                <a:moveTo>
                                  <a:pt x="0" y="536575"/>
                                </a:moveTo>
                                <a:lnTo>
                                  <a:pt x="1971040" y="536575"/>
                                </a:lnTo>
                                <a:lnTo>
                                  <a:pt x="1971040" y="0"/>
                                </a:lnTo>
                                <a:lnTo>
                                  <a:pt x="0" y="0"/>
                                </a:lnTo>
                                <a:close/>
                              </a:path>
                            </a:pathLst>
                          </a:custGeom>
                          <a:noFill/>
                          <a:ln w="9525" cap="flat" cmpd="sng" algn="ctr">
                            <a:solidFill>
                              <a:srgbClr val="000000"/>
                            </a:solidFill>
                            <a:prstDash val="solid"/>
                            <a:miter lim="101600"/>
                          </a:ln>
                          <a:effectLst/>
                        </wps:spPr>
                        <wps:bodyPr/>
                      </wps:wsp>
                      <wps:wsp>
                        <wps:cNvPr id="2615" name="Rectangle 2615"/>
                        <wps:cNvSpPr/>
                        <wps:spPr>
                          <a:xfrm>
                            <a:off x="215189" y="7593838"/>
                            <a:ext cx="822085" cy="226002"/>
                          </a:xfrm>
                          <a:prstGeom prst="rect">
                            <a:avLst/>
                          </a:prstGeom>
                          <a:ln>
                            <a:noFill/>
                          </a:ln>
                        </wps:spPr>
                        <wps:txbx>
                          <w:txbxContent>
                            <w:p w14:paraId="58B2CC46" w14:textId="77777777" w:rsidR="00FC342B" w:rsidRDefault="00FC342B" w:rsidP="00784286">
                              <w:pPr>
                                <w:spacing w:after="160" w:line="259" w:lineRule="auto"/>
                              </w:pPr>
                              <w:r>
                                <w:t xml:space="preserve">Ongoing </w:t>
                              </w:r>
                            </w:p>
                          </w:txbxContent>
                        </wps:txbx>
                        <wps:bodyPr horzOverflow="overflow" vert="horz" lIns="0" tIns="0" rIns="0" bIns="0" rtlCol="0">
                          <a:noAutofit/>
                        </wps:bodyPr>
                      </wps:wsp>
                      <wps:wsp>
                        <wps:cNvPr id="2616" name="Rectangle 2616"/>
                        <wps:cNvSpPr/>
                        <wps:spPr>
                          <a:xfrm>
                            <a:off x="833882" y="7593838"/>
                            <a:ext cx="1114164" cy="226002"/>
                          </a:xfrm>
                          <a:prstGeom prst="rect">
                            <a:avLst/>
                          </a:prstGeom>
                          <a:ln>
                            <a:noFill/>
                          </a:ln>
                        </wps:spPr>
                        <wps:txbx>
                          <w:txbxContent>
                            <w:p w14:paraId="5E53883F" w14:textId="3F473A4E" w:rsidR="00FC342B" w:rsidRDefault="00FC342B" w:rsidP="00784286">
                              <w:pPr>
                                <w:spacing w:after="160" w:line="259" w:lineRule="auto"/>
                              </w:pPr>
                              <w:r>
                                <w:rPr>
                                  <w:b/>
                                </w:rPr>
                                <w:t xml:space="preserve">Monitoring </w:t>
                              </w:r>
                            </w:p>
                          </w:txbxContent>
                        </wps:txbx>
                        <wps:bodyPr horzOverflow="overflow" vert="horz" lIns="0" tIns="0" rIns="0" bIns="0" rtlCol="0">
                          <a:noAutofit/>
                        </wps:bodyPr>
                      </wps:wsp>
                      <wps:wsp>
                        <wps:cNvPr id="2617" name="Rectangle 2617"/>
                        <wps:cNvSpPr/>
                        <wps:spPr>
                          <a:xfrm>
                            <a:off x="215189" y="7791959"/>
                            <a:ext cx="1137538" cy="226002"/>
                          </a:xfrm>
                          <a:prstGeom prst="rect">
                            <a:avLst/>
                          </a:prstGeom>
                          <a:ln>
                            <a:noFill/>
                          </a:ln>
                        </wps:spPr>
                        <wps:txbx>
                          <w:txbxContent>
                            <w:p w14:paraId="459ECB87" w14:textId="206690F9" w:rsidR="00FC342B" w:rsidRDefault="00FC342B" w:rsidP="00784286">
                              <w:pPr>
                                <w:spacing w:after="160" w:line="259" w:lineRule="auto"/>
                              </w:pPr>
                              <w:r>
                                <w:rPr>
                                  <w:b/>
                                </w:rPr>
                                <w:t>Agreements</w:t>
                              </w:r>
                            </w:p>
                          </w:txbxContent>
                        </wps:txbx>
                        <wps:bodyPr horzOverflow="overflow" vert="horz" lIns="0" tIns="0" rIns="0" bIns="0" rtlCol="0">
                          <a:noAutofit/>
                        </wps:bodyPr>
                      </wps:wsp>
                      <wps:wsp>
                        <wps:cNvPr id="2618" name="Rectangle 2618"/>
                        <wps:cNvSpPr/>
                        <wps:spPr>
                          <a:xfrm>
                            <a:off x="1070102" y="7791959"/>
                            <a:ext cx="56314" cy="226002"/>
                          </a:xfrm>
                          <a:prstGeom prst="rect">
                            <a:avLst/>
                          </a:prstGeom>
                          <a:ln>
                            <a:noFill/>
                          </a:ln>
                        </wps:spPr>
                        <wps:txbx>
                          <w:txbxContent>
                            <w:p w14:paraId="77F2D06F"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19" name="Shape 2619"/>
                        <wps:cNvSpPr/>
                        <wps:spPr>
                          <a:xfrm>
                            <a:off x="2162429" y="7086473"/>
                            <a:ext cx="461391" cy="464820"/>
                          </a:xfrm>
                          <a:custGeom>
                            <a:avLst/>
                            <a:gdLst/>
                            <a:ahLst/>
                            <a:cxnLst/>
                            <a:rect l="0" t="0" r="0" b="0"/>
                            <a:pathLst>
                              <a:path w="461391" h="464820">
                                <a:moveTo>
                                  <a:pt x="0" y="0"/>
                                </a:moveTo>
                                <a:lnTo>
                                  <a:pt x="9525" y="0"/>
                                </a:lnTo>
                                <a:lnTo>
                                  <a:pt x="9525" y="227585"/>
                                </a:lnTo>
                                <a:lnTo>
                                  <a:pt x="427990" y="227585"/>
                                </a:lnTo>
                                <a:lnTo>
                                  <a:pt x="427990" y="388620"/>
                                </a:lnTo>
                                <a:lnTo>
                                  <a:pt x="461391" y="388620"/>
                                </a:lnTo>
                                <a:lnTo>
                                  <a:pt x="423291" y="464820"/>
                                </a:lnTo>
                                <a:lnTo>
                                  <a:pt x="385191" y="388620"/>
                                </a:lnTo>
                                <a:lnTo>
                                  <a:pt x="418465" y="388620"/>
                                </a:lnTo>
                                <a:lnTo>
                                  <a:pt x="418465" y="237110"/>
                                </a:lnTo>
                                <a:lnTo>
                                  <a:pt x="0" y="237110"/>
                                </a:lnTo>
                                <a:lnTo>
                                  <a:pt x="0" y="0"/>
                                </a:lnTo>
                                <a:close/>
                              </a:path>
                            </a:pathLst>
                          </a:custGeom>
                          <a:solidFill>
                            <a:srgbClr val="000000"/>
                          </a:solidFill>
                          <a:ln w="0" cap="flat">
                            <a:noFill/>
                            <a:miter lim="101600"/>
                          </a:ln>
                          <a:effectLst/>
                        </wps:spPr>
                        <wps:bodyPr/>
                      </wps:wsp>
                      <wps:wsp>
                        <wps:cNvPr id="2620" name="Shape 2620"/>
                        <wps:cNvSpPr/>
                        <wps:spPr>
                          <a:xfrm>
                            <a:off x="1764030" y="7307708"/>
                            <a:ext cx="403225" cy="290576"/>
                          </a:xfrm>
                          <a:custGeom>
                            <a:avLst/>
                            <a:gdLst/>
                            <a:ahLst/>
                            <a:cxnLst/>
                            <a:rect l="0" t="0" r="0" b="0"/>
                            <a:pathLst>
                              <a:path w="403225" h="290576">
                                <a:moveTo>
                                  <a:pt x="33401" y="0"/>
                                </a:moveTo>
                                <a:lnTo>
                                  <a:pt x="403225" y="0"/>
                                </a:lnTo>
                                <a:lnTo>
                                  <a:pt x="403225" y="9525"/>
                                </a:lnTo>
                                <a:lnTo>
                                  <a:pt x="42913" y="9525"/>
                                </a:lnTo>
                                <a:lnTo>
                                  <a:pt x="42327" y="214615"/>
                                </a:lnTo>
                                <a:lnTo>
                                  <a:pt x="76200" y="216026"/>
                                </a:lnTo>
                                <a:lnTo>
                                  <a:pt x="34925" y="290576"/>
                                </a:lnTo>
                                <a:lnTo>
                                  <a:pt x="0" y="212851"/>
                                </a:lnTo>
                                <a:lnTo>
                                  <a:pt x="32802" y="214218"/>
                                </a:lnTo>
                                <a:lnTo>
                                  <a:pt x="33401" y="0"/>
                                </a:lnTo>
                                <a:close/>
                              </a:path>
                            </a:pathLst>
                          </a:custGeom>
                          <a:solidFill>
                            <a:srgbClr val="000000"/>
                          </a:solidFill>
                          <a:ln w="0" cap="flat">
                            <a:noFill/>
                            <a:miter lim="101600"/>
                          </a:ln>
                          <a:effectLst/>
                        </wps:spPr>
                        <wps:bodyPr/>
                      </wps:wsp>
                      <wps:wsp>
                        <wps:cNvPr id="2622" name="Rectangle 2622"/>
                        <wps:cNvSpPr/>
                        <wps:spPr>
                          <a:xfrm>
                            <a:off x="765302" y="7301802"/>
                            <a:ext cx="929011" cy="169501"/>
                          </a:xfrm>
                          <a:prstGeom prst="rect">
                            <a:avLst/>
                          </a:prstGeom>
                          <a:ln>
                            <a:noFill/>
                          </a:ln>
                        </wps:spPr>
                        <wps:txbx>
                          <w:txbxContent>
                            <w:p w14:paraId="39331CB9" w14:textId="77777777" w:rsidR="00FC342B" w:rsidRDefault="00FC342B" w:rsidP="00784286">
                              <w:pPr>
                                <w:spacing w:after="160" w:line="259" w:lineRule="auto"/>
                              </w:pPr>
                              <w:r>
                                <w:rPr>
                                  <w:sz w:val="18"/>
                                </w:rPr>
                                <w:t>Risk removed</w:t>
                              </w:r>
                            </w:p>
                          </w:txbxContent>
                        </wps:txbx>
                        <wps:bodyPr horzOverflow="overflow" vert="horz" lIns="0" tIns="0" rIns="0" bIns="0" rtlCol="0">
                          <a:noAutofit/>
                        </wps:bodyPr>
                      </wps:wsp>
                      <wps:wsp>
                        <wps:cNvPr id="2623" name="Rectangle 2623"/>
                        <wps:cNvSpPr/>
                        <wps:spPr>
                          <a:xfrm>
                            <a:off x="1463294" y="7301802"/>
                            <a:ext cx="42236" cy="169501"/>
                          </a:xfrm>
                          <a:prstGeom prst="rect">
                            <a:avLst/>
                          </a:prstGeom>
                          <a:ln>
                            <a:noFill/>
                          </a:ln>
                        </wps:spPr>
                        <wps:txbx>
                          <w:txbxContent>
                            <w:p w14:paraId="78E1BC58" w14:textId="77777777" w:rsidR="00FC342B" w:rsidRDefault="00FC342B" w:rsidP="00784286">
                              <w:pPr>
                                <w:spacing w:after="160" w:line="259" w:lineRule="auto"/>
                              </w:pPr>
                              <w:r>
                                <w:rPr>
                                  <w:sz w:val="18"/>
                                </w:rPr>
                                <w:t xml:space="preserve"> </w:t>
                              </w:r>
                            </w:p>
                          </w:txbxContent>
                        </wps:txbx>
                        <wps:bodyPr horzOverflow="overflow" vert="horz" lIns="0" tIns="0" rIns="0" bIns="0" rtlCol="0">
                          <a:noAutofit/>
                        </wps:bodyPr>
                      </wps:wsp>
                      <wps:wsp>
                        <wps:cNvPr id="2624" name="Rectangle 2624"/>
                        <wps:cNvSpPr/>
                        <wps:spPr>
                          <a:xfrm>
                            <a:off x="765302" y="7449059"/>
                            <a:ext cx="56314" cy="226002"/>
                          </a:xfrm>
                          <a:prstGeom prst="rect">
                            <a:avLst/>
                          </a:prstGeom>
                          <a:ln>
                            <a:noFill/>
                          </a:ln>
                        </wps:spPr>
                        <wps:txbx>
                          <w:txbxContent>
                            <w:p w14:paraId="070385B1"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26" name="Rectangle 2626"/>
                        <wps:cNvSpPr/>
                        <wps:spPr>
                          <a:xfrm>
                            <a:off x="2833751" y="7301802"/>
                            <a:ext cx="878062" cy="169501"/>
                          </a:xfrm>
                          <a:prstGeom prst="rect">
                            <a:avLst/>
                          </a:prstGeom>
                          <a:ln>
                            <a:noFill/>
                          </a:ln>
                        </wps:spPr>
                        <wps:txbx>
                          <w:txbxContent>
                            <w:p w14:paraId="2D2C8562" w14:textId="77777777" w:rsidR="00FC342B" w:rsidRDefault="00FC342B" w:rsidP="00784286">
                              <w:pPr>
                                <w:spacing w:after="160" w:line="259" w:lineRule="auto"/>
                              </w:pPr>
                              <w:r>
                                <w:rPr>
                                  <w:sz w:val="18"/>
                                </w:rPr>
                                <w:t>Risk remains</w:t>
                              </w:r>
                            </w:p>
                          </w:txbxContent>
                        </wps:txbx>
                        <wps:bodyPr horzOverflow="overflow" vert="horz" lIns="0" tIns="0" rIns="0" bIns="0" rtlCol="0">
                          <a:noAutofit/>
                        </wps:bodyPr>
                      </wps:wsp>
                      <wps:wsp>
                        <wps:cNvPr id="2627" name="Rectangle 2627"/>
                        <wps:cNvSpPr/>
                        <wps:spPr>
                          <a:xfrm>
                            <a:off x="3493897" y="7301802"/>
                            <a:ext cx="42236" cy="169501"/>
                          </a:xfrm>
                          <a:prstGeom prst="rect">
                            <a:avLst/>
                          </a:prstGeom>
                          <a:ln>
                            <a:noFill/>
                          </a:ln>
                        </wps:spPr>
                        <wps:txbx>
                          <w:txbxContent>
                            <w:p w14:paraId="2005CF47" w14:textId="77777777" w:rsidR="00FC342B" w:rsidRDefault="00FC342B" w:rsidP="00784286">
                              <w:pPr>
                                <w:spacing w:after="160" w:line="259" w:lineRule="auto"/>
                              </w:pPr>
                              <w:r>
                                <w:rPr>
                                  <w:sz w:val="18"/>
                                </w:rPr>
                                <w:t xml:space="preserve"> </w:t>
                              </w:r>
                            </w:p>
                          </w:txbxContent>
                        </wps:txbx>
                        <wps:bodyPr horzOverflow="overflow" vert="horz" lIns="0" tIns="0" rIns="0" bIns="0" rtlCol="0">
                          <a:noAutofit/>
                        </wps:bodyPr>
                      </wps:wsp>
                      <wps:wsp>
                        <wps:cNvPr id="2628" name="Rectangle 2628"/>
                        <wps:cNvSpPr/>
                        <wps:spPr>
                          <a:xfrm>
                            <a:off x="2833751" y="7449059"/>
                            <a:ext cx="56314" cy="226002"/>
                          </a:xfrm>
                          <a:prstGeom prst="rect">
                            <a:avLst/>
                          </a:prstGeom>
                          <a:ln>
                            <a:noFill/>
                          </a:ln>
                        </wps:spPr>
                        <wps:txbx>
                          <w:txbxContent>
                            <w:p w14:paraId="19EDA5FF"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30" name="Shape 2630"/>
                        <wps:cNvSpPr/>
                        <wps:spPr>
                          <a:xfrm>
                            <a:off x="2357120" y="7551928"/>
                            <a:ext cx="3129280" cy="638175"/>
                          </a:xfrm>
                          <a:custGeom>
                            <a:avLst/>
                            <a:gdLst/>
                            <a:ahLst/>
                            <a:cxnLst/>
                            <a:rect l="0" t="0" r="0" b="0"/>
                            <a:pathLst>
                              <a:path w="3129280" h="638175">
                                <a:moveTo>
                                  <a:pt x="0" y="638175"/>
                                </a:moveTo>
                                <a:lnTo>
                                  <a:pt x="3129280" y="638175"/>
                                </a:lnTo>
                                <a:lnTo>
                                  <a:pt x="3129280" y="0"/>
                                </a:lnTo>
                                <a:lnTo>
                                  <a:pt x="0" y="0"/>
                                </a:lnTo>
                                <a:close/>
                              </a:path>
                            </a:pathLst>
                          </a:custGeom>
                          <a:noFill/>
                          <a:ln w="9525" cap="flat" cmpd="sng" algn="ctr">
                            <a:solidFill>
                              <a:srgbClr val="000000"/>
                            </a:solidFill>
                            <a:prstDash val="solid"/>
                            <a:miter lim="101600"/>
                          </a:ln>
                          <a:effectLst/>
                        </wps:spPr>
                        <wps:bodyPr/>
                      </wps:wsp>
                      <wps:wsp>
                        <wps:cNvPr id="2631" name="Rectangle 2631"/>
                        <wps:cNvSpPr/>
                        <wps:spPr>
                          <a:xfrm>
                            <a:off x="2454275" y="7607554"/>
                            <a:ext cx="3930570" cy="226002"/>
                          </a:xfrm>
                          <a:prstGeom prst="rect">
                            <a:avLst/>
                          </a:prstGeom>
                          <a:ln>
                            <a:noFill/>
                          </a:ln>
                        </wps:spPr>
                        <wps:txbx>
                          <w:txbxContent>
                            <w:p w14:paraId="4D05DAE3" w14:textId="77777777" w:rsidR="00FC342B" w:rsidRDefault="00FC342B" w:rsidP="00784286">
                              <w:pPr>
                                <w:spacing w:after="160" w:line="259" w:lineRule="auto"/>
                              </w:pPr>
                              <w:r>
                                <w:t xml:space="preserve">Escalation and ongoing monitoring process </w:t>
                              </w:r>
                            </w:p>
                          </w:txbxContent>
                        </wps:txbx>
                        <wps:bodyPr horzOverflow="overflow" vert="horz" lIns="0" tIns="0" rIns="0" bIns="0" rtlCol="0">
                          <a:noAutofit/>
                        </wps:bodyPr>
                      </wps:wsp>
                      <wps:wsp>
                        <wps:cNvPr id="2632" name="Rectangle 2632"/>
                        <wps:cNvSpPr/>
                        <wps:spPr>
                          <a:xfrm>
                            <a:off x="2454275" y="7799578"/>
                            <a:ext cx="687937" cy="226002"/>
                          </a:xfrm>
                          <a:prstGeom prst="rect">
                            <a:avLst/>
                          </a:prstGeom>
                          <a:ln>
                            <a:noFill/>
                          </a:ln>
                        </wps:spPr>
                        <wps:txbx>
                          <w:txbxContent>
                            <w:p w14:paraId="74AB1998" w14:textId="77777777" w:rsidR="00FC342B" w:rsidRDefault="00FC342B" w:rsidP="00784286">
                              <w:pPr>
                                <w:spacing w:after="160" w:line="259" w:lineRule="auto"/>
                              </w:pPr>
                              <w:r>
                                <w:t xml:space="preserve">/repeat </w:t>
                              </w:r>
                            </w:p>
                          </w:txbxContent>
                        </wps:txbx>
                        <wps:bodyPr horzOverflow="overflow" vert="horz" lIns="0" tIns="0" rIns="0" bIns="0" rtlCol="0">
                          <a:noAutofit/>
                        </wps:bodyPr>
                      </wps:wsp>
                      <wps:wsp>
                        <wps:cNvPr id="2633" name="Rectangle 2633"/>
                        <wps:cNvSpPr/>
                        <wps:spPr>
                          <a:xfrm>
                            <a:off x="2972435" y="7799578"/>
                            <a:ext cx="484197" cy="226002"/>
                          </a:xfrm>
                          <a:prstGeom prst="rect">
                            <a:avLst/>
                          </a:prstGeom>
                          <a:ln>
                            <a:noFill/>
                          </a:ln>
                        </wps:spPr>
                        <wps:txbx>
                          <w:txbxContent>
                            <w:p w14:paraId="6301C1F8" w14:textId="03E3AFA3" w:rsidR="00FC342B" w:rsidRDefault="00FC342B" w:rsidP="00784286">
                              <w:pPr>
                                <w:spacing w:after="160" w:line="259" w:lineRule="auto"/>
                              </w:pPr>
                              <w:r>
                                <w:rPr>
                                  <w:b/>
                                </w:rPr>
                                <w:t>Multi</w:t>
                              </w:r>
                            </w:p>
                          </w:txbxContent>
                        </wps:txbx>
                        <wps:bodyPr horzOverflow="overflow" vert="horz" lIns="0" tIns="0" rIns="0" bIns="0" rtlCol="0">
                          <a:noAutofit/>
                        </wps:bodyPr>
                      </wps:wsp>
                      <wps:wsp>
                        <wps:cNvPr id="2634" name="Rectangle 2634"/>
                        <wps:cNvSpPr/>
                        <wps:spPr>
                          <a:xfrm>
                            <a:off x="3336925" y="7799578"/>
                            <a:ext cx="67498" cy="226002"/>
                          </a:xfrm>
                          <a:prstGeom prst="rect">
                            <a:avLst/>
                          </a:prstGeom>
                          <a:ln>
                            <a:noFill/>
                          </a:ln>
                        </wps:spPr>
                        <wps:txbx>
                          <w:txbxContent>
                            <w:p w14:paraId="557B3AB5" w14:textId="77777777" w:rsidR="00FC342B" w:rsidRDefault="00FC342B" w:rsidP="00784286">
                              <w:pPr>
                                <w:spacing w:after="160" w:line="259" w:lineRule="auto"/>
                              </w:pPr>
                              <w:r>
                                <w:rPr>
                                  <w:b/>
                                </w:rPr>
                                <w:t>-</w:t>
                              </w:r>
                            </w:p>
                          </w:txbxContent>
                        </wps:txbx>
                        <wps:bodyPr horzOverflow="overflow" vert="horz" lIns="0" tIns="0" rIns="0" bIns="0" rtlCol="0">
                          <a:noAutofit/>
                        </wps:bodyPr>
                      </wps:wsp>
                      <wps:wsp>
                        <wps:cNvPr id="2635" name="Rectangle 2635"/>
                        <wps:cNvSpPr/>
                        <wps:spPr>
                          <a:xfrm>
                            <a:off x="3387217" y="7799578"/>
                            <a:ext cx="1441714" cy="226002"/>
                          </a:xfrm>
                          <a:prstGeom prst="rect">
                            <a:avLst/>
                          </a:prstGeom>
                          <a:ln>
                            <a:noFill/>
                          </a:ln>
                        </wps:spPr>
                        <wps:txbx>
                          <w:txbxContent>
                            <w:p w14:paraId="73881601" w14:textId="2E813FD3" w:rsidR="00FC342B" w:rsidRDefault="00FC342B" w:rsidP="00784286">
                              <w:pPr>
                                <w:spacing w:after="160" w:line="259" w:lineRule="auto"/>
                              </w:pPr>
                              <w:r>
                                <w:rPr>
                                  <w:b/>
                                </w:rPr>
                                <w:t xml:space="preserve">Agency review </w:t>
                              </w:r>
                            </w:p>
                          </w:txbxContent>
                        </wps:txbx>
                        <wps:bodyPr horzOverflow="overflow" vert="horz" lIns="0" tIns="0" rIns="0" bIns="0" rtlCol="0">
                          <a:noAutofit/>
                        </wps:bodyPr>
                      </wps:wsp>
                      <wps:wsp>
                        <wps:cNvPr id="2636" name="Rectangle 2636"/>
                        <wps:cNvSpPr/>
                        <wps:spPr>
                          <a:xfrm>
                            <a:off x="4472305" y="7799578"/>
                            <a:ext cx="876609" cy="226002"/>
                          </a:xfrm>
                          <a:prstGeom prst="rect">
                            <a:avLst/>
                          </a:prstGeom>
                          <a:ln>
                            <a:noFill/>
                          </a:ln>
                        </wps:spPr>
                        <wps:txbx>
                          <w:txbxContent>
                            <w:p w14:paraId="46C125EA" w14:textId="7FE7728D" w:rsidR="00FC342B" w:rsidRDefault="00FC342B" w:rsidP="00784286">
                              <w:pPr>
                                <w:spacing w:after="160" w:line="259" w:lineRule="auto"/>
                              </w:pPr>
                              <w:r>
                                <w:t xml:space="preserve">Meetings </w:t>
                              </w:r>
                            </w:p>
                          </w:txbxContent>
                        </wps:txbx>
                        <wps:bodyPr horzOverflow="overflow" vert="horz" lIns="0" tIns="0" rIns="0" bIns="0" rtlCol="0">
                          <a:noAutofit/>
                        </wps:bodyPr>
                      </wps:wsp>
                      <wps:wsp>
                        <wps:cNvPr id="2637" name="Rectangle 2637"/>
                        <wps:cNvSpPr/>
                        <wps:spPr>
                          <a:xfrm>
                            <a:off x="2454275" y="7993126"/>
                            <a:ext cx="1982562" cy="226002"/>
                          </a:xfrm>
                          <a:prstGeom prst="rect">
                            <a:avLst/>
                          </a:prstGeom>
                          <a:ln>
                            <a:noFill/>
                          </a:ln>
                        </wps:spPr>
                        <wps:txbx>
                          <w:txbxContent>
                            <w:p w14:paraId="7AD85E17" w14:textId="6100E9B5" w:rsidR="00FC342B" w:rsidRDefault="00FC342B" w:rsidP="00784286">
                              <w:pPr>
                                <w:spacing w:after="160" w:line="259" w:lineRule="auto"/>
                              </w:pPr>
                              <w:r>
                                <w:t>Until risks are reduced</w:t>
                              </w:r>
                            </w:p>
                          </w:txbxContent>
                        </wps:txbx>
                        <wps:bodyPr horzOverflow="overflow" vert="horz" lIns="0" tIns="0" rIns="0" bIns="0" rtlCol="0">
                          <a:noAutofit/>
                        </wps:bodyPr>
                      </wps:wsp>
                      <wps:wsp>
                        <wps:cNvPr id="2638" name="Rectangle 2638"/>
                        <wps:cNvSpPr/>
                        <wps:spPr>
                          <a:xfrm>
                            <a:off x="3945001" y="7993126"/>
                            <a:ext cx="56314" cy="226002"/>
                          </a:xfrm>
                          <a:prstGeom prst="rect">
                            <a:avLst/>
                          </a:prstGeom>
                          <a:ln>
                            <a:noFill/>
                          </a:ln>
                        </wps:spPr>
                        <wps:txbx>
                          <w:txbxContent>
                            <w:p w14:paraId="599EA19F" w14:textId="77777777" w:rsidR="00FC342B" w:rsidRDefault="00FC342B" w:rsidP="00784286">
                              <w:pPr>
                                <w:spacing w:after="160" w:line="259" w:lineRule="auto"/>
                              </w:pPr>
                              <w:r>
                                <w:rPr>
                                  <w:b/>
                                </w:rPr>
                                <w:t xml:space="preserve"> </w:t>
                              </w:r>
                            </w:p>
                          </w:txbxContent>
                        </wps:txbx>
                        <wps:bodyPr horzOverflow="overflow" vert="horz" lIns="0" tIns="0" rIns="0" bIns="0" rtlCol="0">
                          <a:noAutofit/>
                        </wps:bodyPr>
                      </wps:wsp>
                      <wps:wsp>
                        <wps:cNvPr id="2641" name="Shape 2641"/>
                        <wps:cNvSpPr/>
                        <wps:spPr>
                          <a:xfrm>
                            <a:off x="1828800" y="8418703"/>
                            <a:ext cx="1971040" cy="354330"/>
                          </a:xfrm>
                          <a:custGeom>
                            <a:avLst/>
                            <a:gdLst/>
                            <a:ahLst/>
                            <a:cxnLst/>
                            <a:rect l="0" t="0" r="0" b="0"/>
                            <a:pathLst>
                              <a:path w="1971040" h="354330">
                                <a:moveTo>
                                  <a:pt x="0" y="354330"/>
                                </a:moveTo>
                                <a:lnTo>
                                  <a:pt x="1971040" y="354330"/>
                                </a:lnTo>
                                <a:lnTo>
                                  <a:pt x="1971040" y="0"/>
                                </a:lnTo>
                                <a:lnTo>
                                  <a:pt x="0" y="0"/>
                                </a:lnTo>
                                <a:close/>
                              </a:path>
                            </a:pathLst>
                          </a:custGeom>
                          <a:noFill/>
                          <a:ln w="9525" cap="flat" cmpd="sng" algn="ctr">
                            <a:solidFill>
                              <a:srgbClr val="000000"/>
                            </a:solidFill>
                            <a:prstDash val="solid"/>
                            <a:miter lim="101600"/>
                          </a:ln>
                          <a:effectLst/>
                        </wps:spPr>
                        <wps:bodyPr/>
                      </wps:wsp>
                      <wps:wsp>
                        <wps:cNvPr id="2642" name="Rectangle 2642"/>
                        <wps:cNvSpPr/>
                        <wps:spPr>
                          <a:xfrm>
                            <a:off x="1925447" y="8471612"/>
                            <a:ext cx="1397156" cy="226001"/>
                          </a:xfrm>
                          <a:prstGeom prst="rect">
                            <a:avLst/>
                          </a:prstGeom>
                          <a:ln>
                            <a:noFill/>
                          </a:ln>
                        </wps:spPr>
                        <wps:txbx>
                          <w:txbxContent>
                            <w:p w14:paraId="35AB47F9" w14:textId="77777777" w:rsidR="00FC342B" w:rsidRDefault="00FC342B" w:rsidP="00784286">
                              <w:pPr>
                                <w:spacing w:after="160" w:line="259" w:lineRule="auto"/>
                              </w:pPr>
                              <w:r>
                                <w:t>Risk addressed</w:t>
                              </w:r>
                            </w:p>
                          </w:txbxContent>
                        </wps:txbx>
                        <wps:bodyPr horzOverflow="overflow" vert="horz" lIns="0" tIns="0" rIns="0" bIns="0" rtlCol="0">
                          <a:noAutofit/>
                        </wps:bodyPr>
                      </wps:wsp>
                      <wps:wsp>
                        <wps:cNvPr id="2643" name="Rectangle 2643"/>
                        <wps:cNvSpPr/>
                        <wps:spPr>
                          <a:xfrm>
                            <a:off x="2975483" y="8471612"/>
                            <a:ext cx="56314" cy="226001"/>
                          </a:xfrm>
                          <a:prstGeom prst="rect">
                            <a:avLst/>
                          </a:prstGeom>
                          <a:ln>
                            <a:noFill/>
                          </a:ln>
                        </wps:spPr>
                        <wps:txbx>
                          <w:txbxContent>
                            <w:p w14:paraId="06F4F4ED"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45" name="Shape 2645"/>
                        <wps:cNvSpPr/>
                        <wps:spPr>
                          <a:xfrm>
                            <a:off x="4114800" y="8418703"/>
                            <a:ext cx="1971040" cy="354330"/>
                          </a:xfrm>
                          <a:custGeom>
                            <a:avLst/>
                            <a:gdLst/>
                            <a:ahLst/>
                            <a:cxnLst/>
                            <a:rect l="0" t="0" r="0" b="0"/>
                            <a:pathLst>
                              <a:path w="1971040" h="354330">
                                <a:moveTo>
                                  <a:pt x="0" y="354330"/>
                                </a:moveTo>
                                <a:lnTo>
                                  <a:pt x="1971040" y="354330"/>
                                </a:lnTo>
                                <a:lnTo>
                                  <a:pt x="1971040" y="0"/>
                                </a:lnTo>
                                <a:lnTo>
                                  <a:pt x="0" y="0"/>
                                </a:lnTo>
                                <a:close/>
                              </a:path>
                            </a:pathLst>
                          </a:custGeom>
                          <a:noFill/>
                          <a:ln w="9525" cap="flat" cmpd="sng" algn="ctr">
                            <a:solidFill>
                              <a:srgbClr val="000000"/>
                            </a:solidFill>
                            <a:prstDash val="solid"/>
                            <a:miter lim="101600"/>
                          </a:ln>
                          <a:effectLst/>
                        </wps:spPr>
                        <wps:bodyPr/>
                      </wps:wsp>
                      <wps:wsp>
                        <wps:cNvPr id="2646" name="Rectangle 2646"/>
                        <wps:cNvSpPr/>
                        <wps:spPr>
                          <a:xfrm>
                            <a:off x="4211701" y="8471612"/>
                            <a:ext cx="1172573" cy="226001"/>
                          </a:xfrm>
                          <a:prstGeom prst="rect">
                            <a:avLst/>
                          </a:prstGeom>
                          <a:ln>
                            <a:noFill/>
                          </a:ln>
                        </wps:spPr>
                        <wps:txbx>
                          <w:txbxContent>
                            <w:p w14:paraId="7E64D6ED" w14:textId="77777777" w:rsidR="00FC342B" w:rsidRDefault="00FC342B" w:rsidP="00784286">
                              <w:pPr>
                                <w:spacing w:after="160" w:line="259" w:lineRule="auto"/>
                              </w:pPr>
                              <w:r>
                                <w:t>Risk remains</w:t>
                              </w:r>
                            </w:p>
                          </w:txbxContent>
                        </wps:txbx>
                        <wps:bodyPr horzOverflow="overflow" vert="horz" lIns="0" tIns="0" rIns="0" bIns="0" rtlCol="0">
                          <a:noAutofit/>
                        </wps:bodyPr>
                      </wps:wsp>
                      <wps:wsp>
                        <wps:cNvPr id="2647" name="Rectangle 2647"/>
                        <wps:cNvSpPr/>
                        <wps:spPr>
                          <a:xfrm>
                            <a:off x="5092954" y="8471612"/>
                            <a:ext cx="56314" cy="226001"/>
                          </a:xfrm>
                          <a:prstGeom prst="rect">
                            <a:avLst/>
                          </a:prstGeom>
                          <a:ln>
                            <a:noFill/>
                          </a:ln>
                        </wps:spPr>
                        <wps:txbx>
                          <w:txbxContent>
                            <w:p w14:paraId="7D963017" w14:textId="77777777" w:rsidR="00FC342B" w:rsidRDefault="00FC342B" w:rsidP="00784286">
                              <w:pPr>
                                <w:spacing w:after="160" w:line="259" w:lineRule="auto"/>
                              </w:pPr>
                              <w:r>
                                <w:t xml:space="preserve"> </w:t>
                              </w:r>
                            </w:p>
                          </w:txbxContent>
                        </wps:txbx>
                        <wps:bodyPr horzOverflow="overflow" vert="horz" lIns="0" tIns="0" rIns="0" bIns="0" rtlCol="0">
                          <a:noAutofit/>
                        </wps:bodyPr>
                      </wps:wsp>
                      <wps:wsp>
                        <wps:cNvPr id="2648" name="Shape 2648"/>
                        <wps:cNvSpPr/>
                        <wps:spPr>
                          <a:xfrm>
                            <a:off x="5715000" y="7961503"/>
                            <a:ext cx="0" cy="457200"/>
                          </a:xfrm>
                          <a:custGeom>
                            <a:avLst/>
                            <a:gdLst/>
                            <a:ahLst/>
                            <a:cxnLst/>
                            <a:rect l="0" t="0" r="0" b="0"/>
                            <a:pathLst>
                              <a:path h="457200">
                                <a:moveTo>
                                  <a:pt x="0" y="457200"/>
                                </a:moveTo>
                                <a:lnTo>
                                  <a:pt x="0" y="0"/>
                                </a:lnTo>
                              </a:path>
                            </a:pathLst>
                          </a:custGeom>
                          <a:noFill/>
                          <a:ln w="9525" cap="flat" cmpd="sng" algn="ctr">
                            <a:solidFill>
                              <a:srgbClr val="000000"/>
                            </a:solidFill>
                            <a:prstDash val="solid"/>
                            <a:round/>
                          </a:ln>
                          <a:effectLst/>
                        </wps:spPr>
                        <wps:bodyPr/>
                      </wps:wsp>
                      <wps:wsp>
                        <wps:cNvPr id="2649" name="Shape 2649"/>
                        <wps:cNvSpPr/>
                        <wps:spPr>
                          <a:xfrm>
                            <a:off x="5486400" y="7923403"/>
                            <a:ext cx="228600" cy="76200"/>
                          </a:xfrm>
                          <a:custGeom>
                            <a:avLst/>
                            <a:gdLst/>
                            <a:ahLst/>
                            <a:cxnLst/>
                            <a:rect l="0" t="0" r="0" b="0"/>
                            <a:pathLst>
                              <a:path w="228600" h="76200">
                                <a:moveTo>
                                  <a:pt x="76200" y="0"/>
                                </a:moveTo>
                                <a:lnTo>
                                  <a:pt x="76200" y="33274"/>
                                </a:lnTo>
                                <a:lnTo>
                                  <a:pt x="228600" y="33274"/>
                                </a:lnTo>
                                <a:lnTo>
                                  <a:pt x="228600" y="42799"/>
                                </a:lnTo>
                                <a:lnTo>
                                  <a:pt x="76200" y="42799"/>
                                </a:lnTo>
                                <a:lnTo>
                                  <a:pt x="76200" y="76200"/>
                                </a:lnTo>
                                <a:lnTo>
                                  <a:pt x="0" y="38100"/>
                                </a:lnTo>
                                <a:lnTo>
                                  <a:pt x="76200" y="0"/>
                                </a:lnTo>
                                <a:close/>
                              </a:path>
                            </a:pathLst>
                          </a:custGeom>
                          <a:solidFill>
                            <a:srgbClr val="000000"/>
                          </a:solidFill>
                          <a:ln w="0" cap="flat">
                            <a:noFill/>
                            <a:round/>
                          </a:ln>
                          <a:effectLst/>
                        </wps:spPr>
                        <wps:bodyPr/>
                      </wps:wsp>
                      <wps:wsp>
                        <wps:cNvPr id="2650" name="Shape 2650"/>
                        <wps:cNvSpPr/>
                        <wps:spPr>
                          <a:xfrm>
                            <a:off x="1073785" y="8753348"/>
                            <a:ext cx="762000" cy="0"/>
                          </a:xfrm>
                          <a:custGeom>
                            <a:avLst/>
                            <a:gdLst/>
                            <a:ahLst/>
                            <a:cxnLst/>
                            <a:rect l="0" t="0" r="0" b="0"/>
                            <a:pathLst>
                              <a:path w="762000">
                                <a:moveTo>
                                  <a:pt x="762000" y="0"/>
                                </a:moveTo>
                                <a:lnTo>
                                  <a:pt x="0" y="0"/>
                                </a:lnTo>
                              </a:path>
                            </a:pathLst>
                          </a:custGeom>
                          <a:noFill/>
                          <a:ln w="9525" cap="flat" cmpd="sng" algn="ctr">
                            <a:solidFill>
                              <a:srgbClr val="000000"/>
                            </a:solidFill>
                            <a:prstDash val="solid"/>
                            <a:round/>
                          </a:ln>
                          <a:effectLst/>
                        </wps:spPr>
                        <wps:bodyPr/>
                      </wps:wsp>
                      <wps:wsp>
                        <wps:cNvPr id="2651" name="Shape 2651"/>
                        <wps:cNvSpPr/>
                        <wps:spPr>
                          <a:xfrm>
                            <a:off x="1035685" y="8067548"/>
                            <a:ext cx="76200" cy="685800"/>
                          </a:xfrm>
                          <a:custGeom>
                            <a:avLst/>
                            <a:gdLst/>
                            <a:ahLst/>
                            <a:cxnLst/>
                            <a:rect l="0" t="0" r="0" b="0"/>
                            <a:pathLst>
                              <a:path w="76200" h="685800">
                                <a:moveTo>
                                  <a:pt x="38100" y="0"/>
                                </a:moveTo>
                                <a:lnTo>
                                  <a:pt x="76200" y="76200"/>
                                </a:lnTo>
                                <a:lnTo>
                                  <a:pt x="42926" y="76200"/>
                                </a:lnTo>
                                <a:lnTo>
                                  <a:pt x="42926" y="685800"/>
                                </a:lnTo>
                                <a:lnTo>
                                  <a:pt x="33401" y="685800"/>
                                </a:lnTo>
                                <a:lnTo>
                                  <a:pt x="33401" y="76200"/>
                                </a:lnTo>
                                <a:lnTo>
                                  <a:pt x="0" y="76200"/>
                                </a:lnTo>
                                <a:lnTo>
                                  <a:pt x="38100" y="0"/>
                                </a:lnTo>
                                <a:close/>
                              </a:path>
                            </a:pathLst>
                          </a:custGeom>
                          <a:solidFill>
                            <a:srgbClr val="000000"/>
                          </a:solidFill>
                          <a:ln w="0" cap="flat">
                            <a:noFill/>
                            <a:round/>
                          </a:ln>
                          <a:effectLst/>
                        </wps:spPr>
                        <wps:bodyPr/>
                      </wps:wsp>
                      <wps:wsp>
                        <wps:cNvPr id="2652" name="Shape 2652"/>
                        <wps:cNvSpPr/>
                        <wps:spPr>
                          <a:xfrm>
                            <a:off x="3390900" y="8190103"/>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solidFill>
                            <a:srgbClr val="000000"/>
                          </a:solidFill>
                          <a:ln w="0" cap="flat">
                            <a:noFill/>
                            <a:round/>
                          </a:ln>
                          <a:effectLst/>
                        </wps:spPr>
                        <wps:bodyPr/>
                      </wps:wsp>
                      <wps:wsp>
                        <wps:cNvPr id="2653" name="Shape 2653"/>
                        <wps:cNvSpPr/>
                        <wps:spPr>
                          <a:xfrm>
                            <a:off x="4686300" y="8190103"/>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solidFill>
                            <a:srgbClr val="000000"/>
                          </a:solidFill>
                          <a:ln w="0" cap="flat">
                            <a:noFill/>
                            <a:round/>
                          </a:ln>
                          <a:effectLst/>
                        </wps:spPr>
                        <wps:bodyPr/>
                      </wps:wsp>
                    </wpg:wgp>
                  </a:graphicData>
                </a:graphic>
              </wp:inline>
            </w:drawing>
          </mc:Choice>
          <mc:Fallback>
            <w:pict>
              <v:group w14:anchorId="2B5DF0FA" id="Group 18104" o:spid="_x0000_s1028" style="width:451.3pt;height:675.2pt;mso-position-horizontal-relative:char;mso-position-vertical-relative:line" coordsize="60858,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">
                <v:rect id="Rectangle 2502" o:spid="_x0000_s1029" style="position:absolute;left:54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14:paraId="0F46C74F" w14:textId="77777777" w:rsidR="00FC342B" w:rsidRDefault="00FC342B" w:rsidP="00784286">
                        <w:pPr>
                          <w:spacing w:after="160" w:line="259" w:lineRule="auto"/>
                        </w:pPr>
                        <w:r>
                          <w:t xml:space="preserve"> </w:t>
                        </w:r>
                      </w:p>
                    </w:txbxContent>
                  </v:textbox>
                </v:rect>
                <v:rect id="Rectangle 2503" o:spid="_x0000_s1030" style="position:absolute;top:193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14:paraId="2958DCE5" w14:textId="77777777" w:rsidR="00FC342B" w:rsidRDefault="00FC342B" w:rsidP="00784286">
                        <w:pPr>
                          <w:spacing w:after="160" w:line="259" w:lineRule="auto"/>
                        </w:pPr>
                        <w:r>
                          <w:t xml:space="preserve"> </w:t>
                        </w:r>
                      </w:p>
                    </w:txbxContent>
                  </v:textbox>
                </v:rect>
                <v:rect id="Rectangle 2504" o:spid="_x0000_s1031" style="position:absolute;top:385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14:paraId="511F03B3" w14:textId="77777777" w:rsidR="00FC342B" w:rsidRDefault="00FC342B" w:rsidP="00784286">
                        <w:pPr>
                          <w:spacing w:after="160" w:line="259" w:lineRule="auto"/>
                        </w:pPr>
                        <w:r>
                          <w:t xml:space="preserve"> </w:t>
                        </w:r>
                      </w:p>
                    </w:txbxContent>
                  </v:textbox>
                </v:rect>
                <v:rect id="Rectangle 2505" o:spid="_x0000_s1032" style="position:absolute;left:5413;top:57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14:paraId="2DDDC0F2" w14:textId="77777777" w:rsidR="00FC342B" w:rsidRDefault="00FC342B" w:rsidP="00784286">
                        <w:pPr>
                          <w:spacing w:after="160" w:line="259" w:lineRule="auto"/>
                        </w:pPr>
                        <w:r>
                          <w:t xml:space="preserve"> </w:t>
                        </w:r>
                      </w:p>
                    </w:txbxContent>
                  </v:textbox>
                </v:rect>
                <v:rect id="Rectangle 2506" o:spid="_x0000_s1033" style="position:absolute;left:1801;top:7757;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14:paraId="2F3FD25E" w14:textId="77777777" w:rsidR="00FC342B" w:rsidRDefault="00FC342B" w:rsidP="00784286">
                        <w:pPr>
                          <w:spacing w:after="160" w:line="259" w:lineRule="auto"/>
                        </w:pPr>
                        <w:r>
                          <w:rPr>
                            <w:rFonts w:ascii="Times New Roman" w:eastAsia="Times New Roman" w:hAnsi="Times New Roman"/>
                            <w:b/>
                            <w:sz w:val="36"/>
                          </w:rPr>
                          <w:t xml:space="preserve"> </w:t>
                        </w:r>
                      </w:p>
                    </w:txbxContent>
                  </v:textbox>
                </v:rect>
                <v:rect id="Rectangle 2507" o:spid="_x0000_s1034" style="position:absolute;left:1801;top:10653;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14:paraId="3E761A71" w14:textId="77777777" w:rsidR="00FC342B" w:rsidRDefault="00FC342B" w:rsidP="00784286">
                        <w:pPr>
                          <w:spacing w:after="160" w:line="259" w:lineRule="auto"/>
                        </w:pPr>
                        <w:r>
                          <w:rPr>
                            <w:rFonts w:ascii="Times New Roman" w:eastAsia="Times New Roman" w:hAnsi="Times New Roman"/>
                            <w:b/>
                            <w:sz w:val="36"/>
                          </w:rPr>
                          <w:t xml:space="preserve"> </w:t>
                        </w:r>
                      </w:p>
                    </w:txbxContent>
                  </v:textbox>
                </v:rect>
                <v:rect id="Rectangle 2508" o:spid="_x0000_s1035" style="position:absolute;top:135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14:paraId="53E14707" w14:textId="77777777" w:rsidR="00FC342B" w:rsidRDefault="00FC342B" w:rsidP="00784286">
                        <w:pPr>
                          <w:spacing w:after="160" w:line="259" w:lineRule="auto"/>
                        </w:pPr>
                        <w:r>
                          <w:t xml:space="preserve"> </w:t>
                        </w:r>
                      </w:p>
                    </w:txbxContent>
                  </v:textbox>
                </v:rect>
                <v:rect id="Rectangle 2509" o:spid="_x0000_s1036" style="position:absolute;top:154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14:paraId="046EB98E" w14:textId="77777777" w:rsidR="00FC342B" w:rsidRDefault="00FC342B" w:rsidP="00784286">
                        <w:pPr>
                          <w:spacing w:after="160" w:line="259" w:lineRule="auto"/>
                        </w:pPr>
                        <w:r>
                          <w:t xml:space="preserve"> </w:t>
                        </w:r>
                      </w:p>
                    </w:txbxContent>
                  </v:textbox>
                </v:rect>
                <v:rect id="Rectangle 2510" o:spid="_x0000_s1037" style="position:absolute;top:1736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14:paraId="26D1202E" w14:textId="77777777" w:rsidR="00FC342B" w:rsidRDefault="00FC342B" w:rsidP="00784286">
                        <w:pPr>
                          <w:spacing w:after="160" w:line="259" w:lineRule="auto"/>
                        </w:pPr>
                        <w:r>
                          <w:t xml:space="preserve"> </w:t>
                        </w:r>
                      </w:p>
                    </w:txbxContent>
                  </v:textbox>
                </v:rect>
                <v:rect id="Rectangle 2511" o:spid="_x0000_s1038" style="position:absolute;left:2289;top:1928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14:paraId="3FCC42E7" w14:textId="77777777" w:rsidR="00FC342B" w:rsidRDefault="00FC342B" w:rsidP="00784286">
                        <w:pPr>
                          <w:spacing w:after="160" w:line="259" w:lineRule="auto"/>
                        </w:pPr>
                        <w:r>
                          <w:t xml:space="preserve"> </w:t>
                        </w:r>
                      </w:p>
                    </w:txbxContent>
                  </v:textbox>
                </v:rect>
                <v:rect id="Rectangle 2512" o:spid="_x0000_s1039" style="position:absolute;left:5413;top:212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14:paraId="1A2F689E" w14:textId="77777777" w:rsidR="00FC342B" w:rsidRDefault="00FC342B" w:rsidP="00784286">
                        <w:pPr>
                          <w:spacing w:after="160" w:line="259" w:lineRule="auto"/>
                        </w:pPr>
                        <w:r>
                          <w:t xml:space="preserve"> </w:t>
                        </w:r>
                      </w:p>
                    </w:txbxContent>
                  </v:textbox>
                </v:rect>
                <v:rect id="Rectangle 2513" o:spid="_x0000_s1040" style="position:absolute;left:5413;top:231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14:paraId="27CD40EE" w14:textId="77777777" w:rsidR="00FC342B" w:rsidRDefault="00FC342B" w:rsidP="00784286">
                        <w:pPr>
                          <w:spacing w:after="160" w:line="259" w:lineRule="auto"/>
                        </w:pPr>
                        <w:r>
                          <w:t xml:space="preserve"> </w:t>
                        </w:r>
                      </w:p>
                    </w:txbxContent>
                  </v:textbox>
                </v:rect>
                <v:rect id="Rectangle 2514" o:spid="_x0000_s1041" style="position:absolute;left:5413;top:250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14:paraId="0840A189" w14:textId="77777777" w:rsidR="00FC342B" w:rsidRDefault="00FC342B" w:rsidP="00784286">
                        <w:pPr>
                          <w:spacing w:after="160" w:line="259" w:lineRule="auto"/>
                        </w:pPr>
                        <w:r>
                          <w:t xml:space="preserve"> </w:t>
                        </w:r>
                      </w:p>
                    </w:txbxContent>
                  </v:textbox>
                </v:rect>
                <v:rect id="Rectangle 2515" o:spid="_x0000_s1042" style="position:absolute;left:5413;top:269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14:paraId="3281CBA7" w14:textId="77777777" w:rsidR="00FC342B" w:rsidRDefault="00FC342B" w:rsidP="00784286">
                        <w:pPr>
                          <w:spacing w:after="160" w:line="259" w:lineRule="auto"/>
                        </w:pPr>
                        <w:r>
                          <w:t xml:space="preserve"> </w:t>
                        </w:r>
                      </w:p>
                    </w:txbxContent>
                  </v:textbox>
                </v:rect>
                <v:rect id="Rectangle 2516" o:spid="_x0000_s1043" style="position:absolute;top:289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14:paraId="386E9910" w14:textId="77777777" w:rsidR="00FC342B" w:rsidRDefault="00FC342B" w:rsidP="00784286">
                        <w:pPr>
                          <w:spacing w:after="160" w:line="259" w:lineRule="auto"/>
                        </w:pPr>
                        <w:r>
                          <w:t xml:space="preserve"> </w:t>
                        </w:r>
                      </w:p>
                    </w:txbxContent>
                  </v:textbox>
                </v:rect>
                <v:rect id="Rectangle 2517" o:spid="_x0000_s1044" style="position:absolute;left:18294;top:289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14:paraId="05F2DB06" w14:textId="77777777" w:rsidR="00FC342B" w:rsidRDefault="00FC342B" w:rsidP="00784286">
                        <w:pPr>
                          <w:spacing w:after="160" w:line="259" w:lineRule="auto"/>
                        </w:pPr>
                        <w:r>
                          <w:t xml:space="preserve"> </w:t>
                        </w:r>
                      </w:p>
                    </w:txbxContent>
                  </v:textbox>
                </v:rect>
                <v:shape id="Shape 2519" o:spid="_x0000_s1045" style="position:absolute;left:5143;top:265;width:52769;height:7607;visibility:visible;mso-wrap-style:square;v-text-anchor:top" coordsize="5276850,76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3qMYA&#10;AADdAAAADwAAAGRycy9kb3ducmV2LnhtbESPQWvCQBSE74L/YXlCb3XjglLTbESFlt7EtFSPj+xr&#10;Epp9G7Nbk/57t1DwOMzMN0y2GW0rrtT7xrGGxTwBQVw603Cl4eP95fEJhA/IBlvHpOGXPGzy6STD&#10;1LiBj3QtQiUihH2KGuoQulRKX9Zk0c9dRxy9L9dbDFH2lTQ9DhFuW6mSZCUtNhwXauxoX1P5XfxY&#10;DTt1Ko7qslSn7bo7vB4+h/PlXGn9MBu3zyACjeEe/m+/GQ1quVjD3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U3qMYAAADdAAAADwAAAAAAAAAAAAAAAACYAgAAZHJz&#10;L2Rvd25yZXYueG1sUEsFBgAAAAAEAAQA9QAAAIsDAAAAAA==&#10;" path="m,760730r5276850,l5276850,,,,,760730xe" filled="f">
                  <v:stroke miterlimit="66585f" joinstyle="miter"/>
                  <v:path arrowok="t" textboxrect="0,0,5276850,760730"/>
                </v:shape>
                <v:rect id="Rectangle 2520" o:spid="_x0000_s1046" style="position:absolute;left:6098;top:807;width:37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14:paraId="50C93159" w14:textId="77777777" w:rsidR="00FC342B" w:rsidRDefault="00FC342B" w:rsidP="00784286">
                        <w:pPr>
                          <w:spacing w:after="160" w:line="259" w:lineRule="auto"/>
                        </w:pPr>
                        <w:r>
                          <w:rPr>
                            <w:b/>
                          </w:rPr>
                          <w:t>Self</w:t>
                        </w:r>
                      </w:p>
                    </w:txbxContent>
                  </v:textbox>
                </v:rect>
                <v:rect id="Rectangle 2521" o:spid="_x0000_s1047" style="position:absolute;left:8902;top:807;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14:paraId="5176F7B3" w14:textId="77777777" w:rsidR="00FC342B" w:rsidRDefault="00FC342B" w:rsidP="00784286">
                        <w:pPr>
                          <w:spacing w:after="160" w:line="259" w:lineRule="auto"/>
                        </w:pPr>
                        <w:r>
                          <w:rPr>
                            <w:b/>
                          </w:rPr>
                          <w:t>-</w:t>
                        </w:r>
                      </w:p>
                    </w:txbxContent>
                  </v:textbox>
                </v:rect>
                <v:rect id="Rectangle 2522" o:spid="_x0000_s1048" style="position:absolute;left:9405;top:807;width:3030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14:paraId="5C097C18" w14:textId="50770796" w:rsidR="00FC342B" w:rsidRDefault="00FC342B" w:rsidP="00784286">
                        <w:pPr>
                          <w:spacing w:after="160" w:line="259" w:lineRule="auto"/>
                        </w:pPr>
                        <w:r>
                          <w:rPr>
                            <w:b/>
                          </w:rPr>
                          <w:t xml:space="preserve">Neglecting individual identified </w:t>
                        </w:r>
                      </w:p>
                    </w:txbxContent>
                  </v:textbox>
                </v:rect>
                <v:rect id="Rectangle 2523" o:spid="_x0000_s1049" style="position:absolute;left:32208;top:807;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14:paraId="72EA9E66" w14:textId="77777777" w:rsidR="00FC342B" w:rsidRDefault="00FC342B" w:rsidP="00784286">
                        <w:pPr>
                          <w:spacing w:after="160" w:line="259" w:lineRule="auto"/>
                        </w:pPr>
                        <w:r>
                          <w:rPr>
                            <w:b/>
                          </w:rPr>
                          <w:t>-</w:t>
                        </w:r>
                      </w:p>
                    </w:txbxContent>
                  </v:textbox>
                </v:rect>
                <v:rect id="Rectangle 2524" o:spid="_x0000_s1050" style="position:absolute;left:32713;top:807;width:2034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14:paraId="2DCBAEA9" w14:textId="7AE4559D" w:rsidR="00FC342B" w:rsidRDefault="00FC342B" w:rsidP="00784286">
                        <w:pPr>
                          <w:spacing w:after="160" w:line="259" w:lineRule="auto"/>
                        </w:pPr>
                        <w:r>
                          <w:rPr>
                            <w:b/>
                          </w:rPr>
                          <w:t>By an agency/service</w:t>
                        </w:r>
                      </w:p>
                    </w:txbxContent>
                  </v:textbox>
                </v:rect>
                <v:rect id="Rectangle 2525" o:spid="_x0000_s1051" style="position:absolute;left:48030;top:80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14:paraId="79F849C1" w14:textId="77777777" w:rsidR="00FC342B" w:rsidRDefault="00FC342B" w:rsidP="00784286">
                        <w:pPr>
                          <w:spacing w:after="160" w:line="259" w:lineRule="auto"/>
                        </w:pPr>
                        <w:r>
                          <w:rPr>
                            <w:b/>
                          </w:rPr>
                          <w:t xml:space="preserve"> </w:t>
                        </w:r>
                      </w:p>
                    </w:txbxContent>
                  </v:textbox>
                </v:rect>
                <v:rect id="Rectangle 2526" o:spid="_x0000_s1052" style="position:absolute;left:6098;top:2730;width:378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14:paraId="45327271" w14:textId="77777777" w:rsidR="00FC342B" w:rsidRDefault="00FC342B" w:rsidP="00784286">
                        <w:pPr>
                          <w:spacing w:after="160" w:line="259" w:lineRule="auto"/>
                        </w:pPr>
                        <w:r>
                          <w:t>The identifying agency coordinates a multi</w:t>
                        </w:r>
                      </w:p>
                    </w:txbxContent>
                  </v:textbox>
                </v:rect>
                <v:rect id="Rectangle 2527" o:spid="_x0000_s1053" style="position:absolute;left:34588;top:2730;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wC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sAjHAAAA3QAAAA8AAAAAAAAAAAAAAAAAmAIAAGRy&#10;cy9kb3ducmV2LnhtbFBLBQYAAAAABAAEAPUAAACMAwAAAAA=&#10;" filled="f" stroked="f">
                  <v:textbox inset="0,0,0,0">
                    <w:txbxContent>
                      <w:p w14:paraId="3B5D204F" w14:textId="77777777" w:rsidR="00FC342B" w:rsidRDefault="00FC342B" w:rsidP="00784286">
                        <w:pPr>
                          <w:spacing w:after="160" w:line="259" w:lineRule="auto"/>
                        </w:pPr>
                        <w:r>
                          <w:t>-</w:t>
                        </w:r>
                      </w:p>
                    </w:txbxContent>
                  </v:textbox>
                </v:rect>
                <v:rect id="Rectangle 2528" o:spid="_x0000_s1054" style="position:absolute;left:35091;top:2730;width:2624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14:paraId="7EAD4692" w14:textId="5C2263D4" w:rsidR="00FC342B" w:rsidRDefault="00FC342B" w:rsidP="00784286">
                        <w:pPr>
                          <w:spacing w:after="160" w:line="259" w:lineRule="auto"/>
                        </w:pPr>
                        <w:r>
                          <w:t xml:space="preserve">Agency meeting at which the </w:t>
                        </w:r>
                      </w:p>
                    </w:txbxContent>
                  </v:textbox>
                </v:rect>
                <v:rect id="Rectangle 2529" o:spid="_x0000_s1055" style="position:absolute;left:6098;top:4650;width:1093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14:paraId="58794101" w14:textId="3141207B" w:rsidR="00FC342B" w:rsidRDefault="00FC342B" w:rsidP="00784286">
                        <w:pPr>
                          <w:spacing w:after="160" w:line="259" w:lineRule="auto"/>
                        </w:pPr>
                        <w:r>
                          <w:t>Lead agency</w:t>
                        </w:r>
                      </w:p>
                    </w:txbxContent>
                  </v:textbox>
                </v:rect>
                <v:rect id="Rectangle 2530" o:spid="_x0000_s1056" style="position:absolute;left:14312;top:465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ocMA&#10;AADdAAAADwAAAGRycy9kb3ducmV2LnhtbERPTYvCMBC9C/sfwix403RdFK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ocMAAADdAAAADwAAAAAAAAAAAAAAAACYAgAAZHJzL2Rv&#10;d25yZXYueG1sUEsFBgAAAAAEAAQA9QAAAIgDAAAAAA==&#10;" filled="f" stroked="f">
                  <v:textbox inset="0,0,0,0">
                    <w:txbxContent>
                      <w:p w14:paraId="3EBFA7D8" w14:textId="2A87E3A7" w:rsidR="00FC342B" w:rsidRDefault="00FC342B" w:rsidP="00784286">
                        <w:pPr>
                          <w:spacing w:after="160" w:line="259" w:lineRule="auto"/>
                        </w:pPr>
                      </w:p>
                    </w:txbxContent>
                  </v:textbox>
                </v:rect>
                <v:rect id="Rectangle 2531" o:spid="_x0000_s1057" style="position:absolute;left:14739;top:4650;width:2512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bO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bOsYAAADdAAAADwAAAAAAAAAAAAAAAACYAgAAZHJz&#10;L2Rvd25yZXYueG1sUEsFBgAAAAAEAAQA9QAAAIsDAAAAAA==&#10;" filled="f" stroked="f">
                  <v:textbox inset="0,0,0,0">
                    <w:txbxContent>
                      <w:p w14:paraId="5996D332" w14:textId="77777777" w:rsidR="00FC342B" w:rsidRDefault="00FC342B" w:rsidP="00784286">
                        <w:pPr>
                          <w:spacing w:after="160" w:line="259" w:lineRule="auto"/>
                        </w:pPr>
                        <w:proofErr w:type="gramStart"/>
                        <w:r>
                          <w:t>will</w:t>
                        </w:r>
                        <w:proofErr w:type="gramEnd"/>
                        <w:r>
                          <w:t xml:space="preserve"> be identified and agreed</w:t>
                        </w:r>
                      </w:p>
                    </w:txbxContent>
                  </v:textbox>
                </v:rect>
                <v:rect id="Rectangle 2532" o:spid="_x0000_s1058" style="position:absolute;left:33643;top:465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inset="0,0,0,0">
                    <w:txbxContent>
                      <w:p w14:paraId="0A311B2E" w14:textId="77777777" w:rsidR="00FC342B" w:rsidRDefault="00FC342B" w:rsidP="00784286">
                        <w:pPr>
                          <w:spacing w:after="160" w:line="259" w:lineRule="auto"/>
                        </w:pPr>
                        <w:r>
                          <w:t xml:space="preserve"> </w:t>
                        </w:r>
                      </w:p>
                    </w:txbxContent>
                  </v:textbox>
                </v:rect>
                <v:shape id="Shape 2533" o:spid="_x0000_s1059" style="position:absolute;left:23252;top:7874;width:762;height:3333;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bisYA&#10;AADdAAAADwAAAGRycy9kb3ducmV2LnhtbESPQWvCQBSE7wX/w/IEb3WjtkViNmJriwVPjXp/Zp9J&#10;NPs2Zrcx/ffdQsHjMDPfMMmyN7XoqHWVZQWTcQSCOLe64kLBfvfxOAfhPLLG2jIp+CEHy3TwkGCs&#10;7Y2/qMt8IQKEXYwKSu+bWEqXl2TQjW1DHLyTbQ36INtC6hZvAW5qOY2iF2mw4rBQYkNvJeWX7Nso&#10;eD/a+fWQb8+7zUbKp+78ui6uvVKjYb9agPDU+3v4v/2pFUyfZzP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gbisYAAADdAAAADwAAAAAAAAAAAAAAAACYAgAAZHJz&#10;L2Rvd25yZXYueG1sUEsFBgAAAAAEAAQA9QAAAIsDAAAAAA==&#10;" path="m32893,r9525,l42902,257231r33298,-56l38227,333375,,257302r33377,-55l32893,xe" fillcolor="black" stroked="f" strokeweight="0">
                  <v:stroke miterlimit="66585f" joinstyle="miter"/>
                  <v:path arrowok="t" textboxrect="0,0,76200,333375"/>
                </v:shape>
                <v:shape id="Shape 2535" o:spid="_x0000_s1060" style="position:absolute;left:4572;top:11673;width:52819;height:6763;visibility:visible;mso-wrap-style:square;v-text-anchor:top" coordsize="5281930,67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5a8YA&#10;AADdAAAADwAAAGRycy9kb3ducmV2LnhtbESPW4vCMBSE34X9D+Es+KbpemOpRpGC6NPiemHx7dAc&#10;27LNSUmi7f57Iyz4OMzMN8xi1Zla3Mn5yrKCj2ECgji3uuJCwem4GXyC8AFZY22ZFPyRh9XyrbfA&#10;VNuWv+l+CIWIEPYpKihDaFIpfV6SQT+0DXH0rtYZDFG6QmqHbYSbWo6SZCYNVhwXSmwoKyn/PdyM&#10;gqS1m/M+y49fk5vLTtVlu82uP0r137v1HESgLrzC/+2dVjCajqfwfB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s5a8YAAADdAAAADwAAAAAAAAAAAAAAAACYAgAAZHJz&#10;L2Rvd25yZXYueG1sUEsFBgAAAAAEAAQA9QAAAIsDAAAAAA==&#10;" path="m,676275r5281930,l5281930,,,,,676275xe" filled="f">
                  <v:stroke miterlimit="66585f" joinstyle="miter"/>
                  <v:path arrowok="t" textboxrect="0,0,5281930,676275"/>
                </v:shape>
                <v:rect id="Rectangle 2536" o:spid="_x0000_s1061" style="position:absolute;left:5535;top:12209;width:2432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DTscA&#10;AADdAAAADwAAAGRycy9kb3ducmV2LnhtbESPQWvCQBSE7wX/w/KE3uqml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mg07HAAAA3QAAAA8AAAAAAAAAAAAAAAAAmAIAAGRy&#10;cy9kb3ducmV2LnhtbFBLBQYAAAAABAAEAPUAAACMAwAAAAA=&#10;" filled="f" stroked="f">
                  <v:textbox inset="0,0,0,0">
                    <w:txbxContent>
                      <w:p w14:paraId="18EC6A69" w14:textId="77777777" w:rsidR="00FC342B" w:rsidRDefault="00FC342B" w:rsidP="00784286">
                        <w:pPr>
                          <w:spacing w:after="160" w:line="259" w:lineRule="auto"/>
                        </w:pPr>
                        <w:r>
                          <w:rPr>
                            <w:b/>
                          </w:rPr>
                          <w:t>Lead agency coordinates</w:t>
                        </w:r>
                      </w:p>
                    </w:txbxContent>
                  </v:textbox>
                </v:rect>
                <v:rect id="Rectangle 2537" o:spid="_x0000_s1062" style="position:absolute;left:23841;top:122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14:paraId="40BB088C" w14:textId="77777777" w:rsidR="00FC342B" w:rsidRDefault="00FC342B" w:rsidP="00784286">
                        <w:pPr>
                          <w:spacing w:after="160" w:line="259" w:lineRule="auto"/>
                        </w:pPr>
                        <w:r>
                          <w:t xml:space="preserve"> </w:t>
                        </w:r>
                      </w:p>
                    </w:txbxContent>
                  </v:textbox>
                </v:rect>
                <v:rect id="Rectangle 2538" o:spid="_x0000_s1063" style="position:absolute;left:24268;top:12209;width:3906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inset="0,0,0,0">
                    <w:txbxContent>
                      <w:p w14:paraId="6243CADC" w14:textId="0E4DFCE6" w:rsidR="00FC342B" w:rsidRDefault="00FC342B" w:rsidP="00784286">
                        <w:pPr>
                          <w:spacing w:after="160" w:line="259" w:lineRule="auto"/>
                        </w:pPr>
                        <w:r>
                          <w:t xml:space="preserve">Information gathering and determines most </w:t>
                        </w:r>
                      </w:p>
                    </w:txbxContent>
                  </v:textbox>
                </v:rect>
                <v:rect id="Rectangle 2539" o:spid="_x0000_s1064" style="position:absolute;left:5535;top:14145;width:4606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XP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XPMYAAADdAAAADwAAAAAAAAAAAAAAAACYAgAAZHJz&#10;L2Rvd25yZXYueG1sUEsFBgAAAAAEAAQA9QAAAIsDAAAAAA==&#10;" filled="f" stroked="f">
                  <v:textbox inset="0,0,0,0">
                    <w:txbxContent>
                      <w:p w14:paraId="5DCA3841" w14:textId="4F82EC70" w:rsidR="00FC342B" w:rsidRDefault="00FC342B" w:rsidP="00784286">
                        <w:pPr>
                          <w:spacing w:after="160" w:line="259" w:lineRule="auto"/>
                        </w:pPr>
                        <w:r>
                          <w:t xml:space="preserve">Appropriate actions to address the concerns raised </w:t>
                        </w:r>
                      </w:p>
                    </w:txbxContent>
                  </v:textbox>
                </v:rect>
                <v:rect id="Rectangle 2540" o:spid="_x0000_s1065" style="position:absolute;left:40196;top:141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N3MMA&#10;AADdAAAADwAAAGRycy9kb3ducmV2LnhtbERPTYvCMBC9C/sfwix403RlFa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XN3MMAAADdAAAADwAAAAAAAAAAAAAAAACYAgAAZHJzL2Rv&#10;d25yZXYueG1sUEsFBgAAAAAEAAQA9QAAAIgDAAAAAA==&#10;" filled="f" stroked="f">
                  <v:textbox inset="0,0,0,0">
                    <w:txbxContent>
                      <w:p w14:paraId="31DD09C1" w14:textId="77777777" w:rsidR="00FC342B" w:rsidRDefault="00FC342B" w:rsidP="00784286">
                        <w:pPr>
                          <w:spacing w:after="160" w:line="259" w:lineRule="auto"/>
                        </w:pPr>
                        <w:r>
                          <w:t xml:space="preserve"> </w:t>
                        </w:r>
                      </w:p>
                    </w:txbxContent>
                  </v:textbox>
                </v:rect>
                <v:shape id="Shape 2542" o:spid="_x0000_s1066" style="position:absolute;left:5334;top:21774;width:52628;height:18224;visibility:visible;mso-wrap-style:square;v-text-anchor:top" coordsize="5262880,18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JZMYA&#10;AADdAAAADwAAAGRycy9kb3ducmV2LnhtbESPQWsCMRSE74L/ITyhF6lJlyplaxRRCm1BUdtDj4/N&#10;c7O4eVk3qW7/fSMIHoeZ+YaZzjtXizO1ofKs4WmkQBAX3lRcavj+ent8AREissHaM2n4owDzWb83&#10;xdz4C+/ovI+lSBAOOWqwMTa5lKGw5DCMfEOcvINvHcYk21KaFi8J7mqZKTWRDitOCxYbWloqjvtf&#10;lygn16zWnyfuVjYbbn62avMRldYPg27xCiJSF+/hW/vdaMjGzxlc36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YJZMYAAADdAAAADwAAAAAAAAAAAAAAAACYAgAAZHJz&#10;L2Rvd25yZXYueG1sUEsFBgAAAAAEAAQA9QAAAIsDAAAAAA==&#10;" path="m,1822450r5262880,l5262880,,,,,1822450xe" filled="f">
                  <v:stroke miterlimit="66585f" joinstyle="miter"/>
                  <v:path arrowok="t" textboxrect="0,0,5262880,1822450"/>
                </v:shape>
                <v:rect id="Rectangle 2543" o:spid="_x0000_s1067" style="position:absolute;left:6296;top:22313;width:1958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Tq8cA&#10;AADdAAAADwAAAGRycy9kb3ducmV2LnhtbESPQWvCQBSE74X+h+UVequbWi2auopoJTlqLKi3R/Y1&#10;Cc2+DdmtSfvrXUHwOMzMN8xs0ZtanKl1lWUFr4MIBHFudcWFgq/95mUCwnlkjbVlUvBHDhbzx4cZ&#10;xtp2vKNz5gsRIOxiVFB638RSurwkg25gG+LgfdvWoA+yLaRusQtwU8thFL1LgxWHhRIbWpWU/2S/&#10;RkEyaZbH1P53Rf15Sg7bw3S9n3qlnp/65QcIT72/h2/tVCsYjk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U6vHAAAA3QAAAA8AAAAAAAAAAAAAAAAAmAIAAGRy&#10;cy9kb3ducmV2LnhtbFBLBQYAAAAABAAEAPUAAACMAwAAAAA=&#10;" filled="f" stroked="f">
                  <v:textbox inset="0,0,0,0">
                    <w:txbxContent>
                      <w:p w14:paraId="07CBF96C" w14:textId="462FB368" w:rsidR="00FC342B" w:rsidRDefault="00FC342B" w:rsidP="00784286">
                        <w:pPr>
                          <w:spacing w:after="160" w:line="259" w:lineRule="auto"/>
                        </w:pPr>
                        <w:r>
                          <w:t>Consider whether Self</w:t>
                        </w:r>
                      </w:p>
                    </w:txbxContent>
                  </v:textbox>
                </v:rect>
                <v:rect id="Rectangle 2544" o:spid="_x0000_s1068" style="position:absolute;left:21052;top:22313;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L38YA&#10;AADdAAAADwAAAGRycy9kb3ducmV2LnhtbESPT4vCMBTE7wt+h/AEb2uq6K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7L38YAAADdAAAADwAAAAAAAAAAAAAAAACYAgAAZHJz&#10;L2Rvd25yZXYueG1sUEsFBgAAAAAEAAQA9QAAAIsDAAAAAA==&#10;" filled="f" stroked="f">
                  <v:textbox inset="0,0,0,0">
                    <w:txbxContent>
                      <w:p w14:paraId="372C6293" w14:textId="77777777" w:rsidR="00FC342B" w:rsidRDefault="00FC342B" w:rsidP="00784286">
                        <w:pPr>
                          <w:spacing w:after="160" w:line="259" w:lineRule="auto"/>
                        </w:pPr>
                        <w:r>
                          <w:t>-</w:t>
                        </w:r>
                      </w:p>
                    </w:txbxContent>
                  </v:textbox>
                </v:rect>
                <v:rect id="Rectangle 2545" o:spid="_x0000_s1069" style="position:absolute;left:21555;top:22313;width:4651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14:paraId="3CCE800A" w14:textId="655B70EB" w:rsidR="00FC342B" w:rsidRDefault="00FC342B" w:rsidP="00784286">
                        <w:pPr>
                          <w:spacing w:after="160" w:line="259" w:lineRule="auto"/>
                        </w:pPr>
                        <w:r>
                          <w:t xml:space="preserve">Neglect procedures are most appropriate response. </w:t>
                        </w:r>
                      </w:p>
                    </w:txbxContent>
                  </v:textbox>
                </v:rect>
                <v:rect id="Rectangle 2546" o:spid="_x0000_s1070" style="position:absolute;left:6296;top:24249;width:1633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14:paraId="5912C2EB" w14:textId="77777777" w:rsidR="00FC342B" w:rsidRDefault="00FC342B" w:rsidP="00784286">
                        <w:pPr>
                          <w:spacing w:after="160" w:line="259" w:lineRule="auto"/>
                        </w:pPr>
                        <w:r>
                          <w:t xml:space="preserve">Other procedures </w:t>
                        </w:r>
                      </w:p>
                    </w:txbxContent>
                  </v:textbox>
                </v:rect>
                <v:rect id="Rectangle 2547" o:spid="_x0000_s1071" style="position:absolute;left:18599;top:24249;width:69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14:paraId="3FCC8F8E" w14:textId="14274139" w:rsidR="00FC342B" w:rsidRDefault="00FC342B" w:rsidP="00784286">
                        <w:pPr>
                          <w:spacing w:after="160" w:line="259" w:lineRule="auto"/>
                        </w:pPr>
                        <w:r>
                          <w:t>Include:</w:t>
                        </w:r>
                      </w:p>
                    </w:txbxContent>
                  </v:textbox>
                </v:rect>
                <v:rect id="Rectangle 2548" o:spid="_x0000_s1072" style="position:absolute;left:23841;top:242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14:paraId="25AC20CA" w14:textId="77777777" w:rsidR="00FC342B" w:rsidRDefault="00FC342B" w:rsidP="00784286">
                        <w:pPr>
                          <w:spacing w:after="160" w:line="259" w:lineRule="auto"/>
                        </w:pPr>
                        <w:r>
                          <w:t xml:space="preserve"> </w:t>
                        </w:r>
                      </w:p>
                    </w:txbxContent>
                  </v:textbox>
                </v:rect>
                <v:rect id="Rectangle 2549" o:spid="_x0000_s1073" style="position:absolute;left:6296;top:26443;width:1930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kQcYA&#10;AADdAAAADwAAAGRycy9kb3ducmV2LnhtbESPQWvCQBSE74L/YXkFb7qpWD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9kQcYAAADdAAAADwAAAAAAAAAAAAAAAACYAgAAZHJz&#10;L2Rvd25yZXYueG1sUEsFBgAAAAAEAAQA9QAAAIsDAAAAAA==&#10;" filled="f" stroked="f">
                  <v:textbox inset="0,0,0,0">
                    <w:txbxContent>
                      <w:p w14:paraId="5772B5EE" w14:textId="77777777" w:rsidR="00FC342B" w:rsidRDefault="00FC342B" w:rsidP="00784286">
                        <w:pPr>
                          <w:spacing w:after="160" w:line="259" w:lineRule="auto"/>
                        </w:pPr>
                        <w:r>
                          <w:t>• Mental Capacity Act</w:t>
                        </w:r>
                      </w:p>
                    </w:txbxContent>
                  </v:textbox>
                </v:rect>
                <v:rect id="Rectangle 2550" o:spid="_x0000_s1074" style="position:absolute;left:20808;top:2617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14:paraId="66BA4F6A" w14:textId="77777777" w:rsidR="00FC342B" w:rsidRDefault="00FC342B" w:rsidP="00784286">
                        <w:pPr>
                          <w:spacing w:after="160" w:line="259" w:lineRule="auto"/>
                        </w:pPr>
                        <w:r>
                          <w:t xml:space="preserve"> </w:t>
                        </w:r>
                      </w:p>
                    </w:txbxContent>
                  </v:textbox>
                </v:rect>
                <v:rect id="Rectangle 2551" o:spid="_x0000_s1075" style="position:absolute;left:6296;top:28378;width:1727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14:paraId="14857B30" w14:textId="77777777" w:rsidR="00FC342B" w:rsidRDefault="00FC342B" w:rsidP="00784286">
                        <w:pPr>
                          <w:spacing w:after="160" w:line="259" w:lineRule="auto"/>
                        </w:pPr>
                        <w:r>
                          <w:t>• Mental Health Act</w:t>
                        </w:r>
                      </w:p>
                    </w:txbxContent>
                  </v:textbox>
                </v:rect>
                <v:rect id="Rectangle 2552" o:spid="_x0000_s1076" style="position:absolute;left:19284;top:2810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g7ccA&#10;AADdAAAADwAAAGRycy9kb3ducmV2LnhtbESPT2vCQBTE74V+h+UVvNVNAxG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YO3HAAAA3QAAAA8AAAAAAAAAAAAAAAAAmAIAAGRy&#10;cy9kb3ducmV2LnhtbFBLBQYAAAAABAAEAPUAAACMAwAAAAA=&#10;" filled="f" stroked="f">
                  <v:textbox inset="0,0,0,0">
                    <w:txbxContent>
                      <w:p w14:paraId="5FD3A692" w14:textId="77777777" w:rsidR="00FC342B" w:rsidRDefault="00FC342B" w:rsidP="00784286">
                        <w:pPr>
                          <w:spacing w:after="160" w:line="259" w:lineRule="auto"/>
                        </w:pPr>
                        <w:r>
                          <w:t xml:space="preserve"> </w:t>
                        </w:r>
                      </w:p>
                    </w:txbxContent>
                  </v:textbox>
                </v:rect>
                <v:rect id="Rectangle 2553" o:spid="_x0000_s1077" style="position:absolute;left:6296;top:30298;width:3392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FdsYA&#10;AADdAAAADwAAAGRycy9kb3ducmV2LnhtbESPT4vCMBTE74LfITzBm6bro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FdsYAAADdAAAADwAAAAAAAAAAAAAAAACYAgAAZHJz&#10;L2Rvd25yZXYueG1sUEsFBgAAAAAEAAQA9QAAAIsDAAAAAA==&#10;" filled="f" stroked="f">
                  <v:textbox inset="0,0,0,0">
                    <w:txbxContent>
                      <w:p w14:paraId="55AA097A" w14:textId="2986D40A" w:rsidR="00FC342B" w:rsidRDefault="00FC342B" w:rsidP="00784286">
                        <w:pPr>
                          <w:spacing w:after="160" w:line="259" w:lineRule="auto"/>
                        </w:pPr>
                        <w:r>
                          <w:t>• SSWBA,  Adult at Risk Enquiries</w:t>
                        </w:r>
                      </w:p>
                    </w:txbxContent>
                  </v:textbox>
                </v:rect>
                <v:rect id="Rectangle 2554" o:spid="_x0000_s1078" style="position:absolute;left:31827;top:3002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14:paraId="773A705F" w14:textId="77777777" w:rsidR="00FC342B" w:rsidRDefault="00FC342B" w:rsidP="00784286">
                        <w:pPr>
                          <w:spacing w:after="160" w:line="259" w:lineRule="auto"/>
                        </w:pPr>
                        <w:r>
                          <w:t xml:space="preserve"> </w:t>
                        </w:r>
                      </w:p>
                    </w:txbxContent>
                  </v:textbox>
                </v:rect>
                <v:rect id="Rectangle 2555" o:spid="_x0000_s1079" style="position:absolute;left:6296;top:32234;width:2053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14:paraId="17F5F1A9" w14:textId="77777777" w:rsidR="00FC342B" w:rsidRDefault="00FC342B" w:rsidP="00784286">
                        <w:pPr>
                          <w:spacing w:after="160" w:line="259" w:lineRule="auto"/>
                        </w:pPr>
                        <w:r>
                          <w:t>• Criminal investigation</w:t>
                        </w:r>
                      </w:p>
                    </w:txbxContent>
                  </v:textbox>
                </v:rect>
                <v:rect id="Rectangle 2556" o:spid="_x0000_s1080" style="position:absolute;left:21738;top:319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7s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WbuxQAAAN0AAAAPAAAAAAAAAAAAAAAAAJgCAABkcnMv&#10;ZG93bnJldi54bWxQSwUGAAAAAAQABAD1AAAAigMAAAAA&#10;" filled="f" stroked="f">
                  <v:textbox inset="0,0,0,0">
                    <w:txbxContent>
                      <w:p w14:paraId="5144B1B1" w14:textId="77777777" w:rsidR="00FC342B" w:rsidRDefault="00FC342B" w:rsidP="00784286">
                        <w:pPr>
                          <w:spacing w:after="160" w:line="259" w:lineRule="auto"/>
                        </w:pPr>
                        <w:r>
                          <w:t xml:space="preserve"> </w:t>
                        </w:r>
                      </w:p>
                    </w:txbxContent>
                  </v:textbox>
                </v:rect>
                <v:rect id="Rectangle 2557" o:spid="_x0000_s1081" style="position:absolute;left:6296;top:34154;width:1536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14:paraId="5361B036" w14:textId="77777777" w:rsidR="00FC342B" w:rsidRDefault="00FC342B" w:rsidP="00784286">
                        <w:pPr>
                          <w:spacing w:after="160" w:line="259" w:lineRule="auto"/>
                        </w:pPr>
                        <w:r>
                          <w:t>• Child protection</w:t>
                        </w:r>
                      </w:p>
                    </w:txbxContent>
                  </v:textbox>
                </v:rect>
                <v:rect id="Rectangle 2558" o:spid="_x0000_s1082" style="position:absolute;left:17852;top:3388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XB8EA&#10;AADdAAAADwAAAGRycy9kb3ducmV2LnhtbERPy4rCMBTdC/5DuMLsNFVw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VwfBAAAA3QAAAA8AAAAAAAAAAAAAAAAAmAIAAGRycy9kb3du&#10;cmV2LnhtbFBLBQYAAAAABAAEAPUAAACGAwAAAAA=&#10;" filled="f" stroked="f">
                  <v:textbox inset="0,0,0,0">
                    <w:txbxContent>
                      <w:p w14:paraId="65B1EA72" w14:textId="77777777" w:rsidR="00FC342B" w:rsidRDefault="00FC342B" w:rsidP="00784286">
                        <w:pPr>
                          <w:spacing w:after="160" w:line="259" w:lineRule="auto"/>
                        </w:pPr>
                        <w:r>
                          <w:t xml:space="preserve"> </w:t>
                        </w:r>
                      </w:p>
                    </w:txbxContent>
                  </v:textbox>
                </v:rect>
                <v:rect id="Rectangle 2559" o:spid="_x0000_s1083" style="position:absolute;left:6296;top:36090;width:2030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yn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KcxQAAAN0AAAAPAAAAAAAAAAAAAAAAAJgCAABkcnMv&#10;ZG93bnJldi54bWxQSwUGAAAAAAQABAD1AAAAigMAAAAA&#10;" filled="f" stroked="f">
                  <v:textbox inset="0,0,0,0">
                    <w:txbxContent>
                      <w:p w14:paraId="757C07A7" w14:textId="77777777" w:rsidR="00FC342B" w:rsidRDefault="00FC342B" w:rsidP="00784286">
                        <w:pPr>
                          <w:spacing w:after="160" w:line="259" w:lineRule="auto"/>
                        </w:pPr>
                        <w:r>
                          <w:t>• Environmental health</w:t>
                        </w:r>
                      </w:p>
                    </w:txbxContent>
                  </v:textbox>
                </v:rect>
                <v:rect id="Rectangle 2560" o:spid="_x0000_s1084" style="position:absolute;left:21570;top:3582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14:paraId="323E959E" w14:textId="77777777" w:rsidR="00FC342B" w:rsidRDefault="00FC342B" w:rsidP="00784286">
                        <w:pPr>
                          <w:spacing w:after="160" w:line="259" w:lineRule="auto"/>
                        </w:pPr>
                        <w:r>
                          <w:t xml:space="preserve"> </w:t>
                        </w:r>
                      </w:p>
                    </w:txbxContent>
                  </v:textbox>
                </v:rect>
                <v:rect id="Rectangle 2561" o:spid="_x0000_s1085" style="position:absolute;left:6296;top:38010;width:1749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14:paraId="25FEA34B" w14:textId="77777777" w:rsidR="00FC342B" w:rsidRDefault="00FC342B" w:rsidP="00784286">
                        <w:pPr>
                          <w:spacing w:after="160" w:line="259" w:lineRule="auto"/>
                        </w:pPr>
                        <w:r>
                          <w:t>• Community safety</w:t>
                        </w:r>
                      </w:p>
                    </w:txbxContent>
                  </v:textbox>
                </v:rect>
                <v:rect id="Rectangle 2562" o:spid="_x0000_s1086" style="position:absolute;left:19452;top:3774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14:paraId="34CB465E" w14:textId="77777777" w:rsidR="00FC342B" w:rsidRDefault="00FC342B" w:rsidP="00784286">
                        <w:pPr>
                          <w:spacing w:after="160" w:line="259" w:lineRule="auto"/>
                        </w:pPr>
                        <w:r>
                          <w:t xml:space="preserve"> </w:t>
                        </w:r>
                      </w:p>
                    </w:txbxContent>
                  </v:textbox>
                </v:rect>
                <v:shape id="Shape 2565" o:spid="_x0000_s1087" style="position:absolute;left:4572;top:44010;width:53340;height:6858;visibility:visible;mso-wrap-style:square;v-text-anchor:top" coordsize="5334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5k8cA&#10;AADdAAAADwAAAGRycy9kb3ducmV2LnhtbESPQWvCQBSE74X+h+UJvdWN0gSJriIFRSitVj14fGaf&#10;STD7Nu5uNe2v7xaEHoeZ+YaZzDrTiCs5X1tWMOgnIIgLq2suFex3i+cRCB+QNTaWScE3eZhNHx8m&#10;mGt740+6bkMpIoR9jgqqENpcSl9UZND3bUscvZN1BkOUrpTa4S3CTSOHSZJJgzXHhQpbeq2oOG+/&#10;jALbZJuj+/lYp/4y4mK5XB3e316Ueup18zGIQF34D9/bK61gmGYp/L2JT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aOZPHAAAA3QAAAA8AAAAAAAAAAAAAAAAAmAIAAGRy&#10;cy9kb3ducmV2LnhtbFBLBQYAAAAABAAEAPUAAACMAwAAAAA=&#10;" path="m,685800r5334000,l5334000,,,,,685800xe" filled="f">
                  <v:stroke miterlimit="66585f" joinstyle="miter"/>
                  <v:path arrowok="t" textboxrect="0,0,5334000,685800"/>
                </v:shape>
                <v:rect id="Rectangle 2566" o:spid="_x0000_s1088" style="position:absolute;left:5535;top:44552;width:47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14:paraId="755760FB" w14:textId="77777777" w:rsidR="00FC342B" w:rsidRDefault="00FC342B" w:rsidP="00784286">
                        <w:pPr>
                          <w:spacing w:after="160" w:line="259" w:lineRule="auto"/>
                        </w:pPr>
                        <w:r>
                          <w:rPr>
                            <w:b/>
                          </w:rPr>
                          <w:t>Multi</w:t>
                        </w:r>
                      </w:p>
                    </w:txbxContent>
                  </v:textbox>
                </v:rect>
                <v:rect id="Rectangle 2567" o:spid="_x0000_s1089" style="position:absolute;left:9085;top:4455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JyMYA&#10;AADdAAAADwAAAGRycy9kb3ducmV2LnhtbESPS4vCQBCE74L/YWjBm05WWB/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kJyMYAAADdAAAADwAAAAAAAAAAAAAAAACYAgAAZHJz&#10;L2Rvd25yZXYueG1sUEsFBgAAAAAEAAQA9QAAAIsDAAAAAA==&#10;" filled="f" stroked="f">
                  <v:textbox inset="0,0,0,0">
                    <w:txbxContent>
                      <w:p w14:paraId="34307F69" w14:textId="77777777" w:rsidR="00FC342B" w:rsidRDefault="00FC342B" w:rsidP="00784286">
                        <w:pPr>
                          <w:spacing w:after="160" w:line="259" w:lineRule="auto"/>
                        </w:pPr>
                        <w:r>
                          <w:rPr>
                            <w:b/>
                          </w:rPr>
                          <w:t>-</w:t>
                        </w:r>
                      </w:p>
                    </w:txbxContent>
                  </v:textbox>
                </v:rect>
                <v:rect id="Rectangle 2568" o:spid="_x0000_s1090" style="position:absolute;left:9588;top:44552;width:1531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dusMA&#10;AADdAAAADwAAAGRycy9kb3ducmV2LnhtbERPTWvCQBC9F/wPywje6saA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dusMAAADdAAAADwAAAAAAAAAAAAAAAACYAgAAZHJzL2Rv&#10;d25yZXYueG1sUEsFBgAAAAAEAAQA9QAAAIgDAAAAAA==&#10;" filled="f" stroked="f">
                  <v:textbox inset="0,0,0,0">
                    <w:txbxContent>
                      <w:p w14:paraId="4394AD4B" w14:textId="23010FD8" w:rsidR="00FC342B" w:rsidRDefault="00FC342B" w:rsidP="00784286">
                        <w:pPr>
                          <w:spacing w:after="160" w:line="259" w:lineRule="auto"/>
                        </w:pPr>
                        <w:r>
                          <w:rPr>
                            <w:b/>
                          </w:rPr>
                          <w:t>Agency meeting</w:t>
                        </w:r>
                      </w:p>
                    </w:txbxContent>
                  </v:textbox>
                </v:rect>
                <v:rect id="Rectangle 2569" o:spid="_x0000_s1091" style="position:absolute;left:21113;top:445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14:paraId="39C90165" w14:textId="77777777" w:rsidR="00FC342B" w:rsidRDefault="00FC342B" w:rsidP="00784286">
                        <w:pPr>
                          <w:spacing w:after="160" w:line="259" w:lineRule="auto"/>
                        </w:pPr>
                        <w:r>
                          <w:t xml:space="preserve"> </w:t>
                        </w:r>
                      </w:p>
                    </w:txbxContent>
                  </v:textbox>
                </v:rect>
                <v:rect id="Rectangle 2570" o:spid="_x0000_s1092" style="position:absolute;left:21540;top:44552;width:182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14:paraId="6F474FCA" w14:textId="250E6F43" w:rsidR="00FC342B" w:rsidRDefault="00FC342B" w:rsidP="00784286">
                        <w:pPr>
                          <w:spacing w:after="160" w:line="259" w:lineRule="auto"/>
                        </w:pPr>
                        <w:r>
                          <w:t>Convened under self</w:t>
                        </w:r>
                      </w:p>
                    </w:txbxContent>
                  </v:textbox>
                </v:rect>
                <v:rect id="Rectangle 2571" o:spid="_x0000_s1093" style="position:absolute;left:35274;top:4455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sYA&#10;AADdAAAADwAAAGRycy9kb3ducmV2LnhtbESPS4vCQBCE78L+h6EXvOlEwVd0FFkVPfpYcPfWZNok&#10;bKYnZEYT/fWOIOyxqKqvqNmiMYW4UeVyywp63QgEcWJ1zqmC79OmMwbhPLLGwjIpuJODxfyjNcNY&#10;25oPdDv6VAQIuxgVZN6XsZQuycig69qSOHgXWxn0QVap1BXWAW4K2Y+ioTSYc1jIsKSvjJK/49Uo&#10;2I7L5c/OPuq0WP9uz/vzZHWaeKXan81yCsJT4//D7/ZOK+gP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i+sYAAADdAAAADwAAAAAAAAAAAAAAAACYAgAAZHJz&#10;L2Rvd25yZXYueG1sUEsFBgAAAAAEAAQA9QAAAIsDAAAAAA==&#10;" filled="f" stroked="f">
                  <v:textbox inset="0,0,0,0">
                    <w:txbxContent>
                      <w:p w14:paraId="1DCCD8E5" w14:textId="77777777" w:rsidR="00FC342B" w:rsidRDefault="00FC342B" w:rsidP="00784286">
                        <w:pPr>
                          <w:spacing w:after="160" w:line="259" w:lineRule="auto"/>
                        </w:pPr>
                        <w:r>
                          <w:t>-</w:t>
                        </w:r>
                      </w:p>
                    </w:txbxContent>
                  </v:textbox>
                </v:rect>
                <v:rect id="Rectangle 2572" o:spid="_x0000_s1094" style="position:absolute;left:35777;top:44552;width:1723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14:paraId="56A97ADE" w14:textId="66E40FA5" w:rsidR="00FC342B" w:rsidRDefault="00FC342B" w:rsidP="00784286">
                        <w:pPr>
                          <w:spacing w:after="160" w:line="259" w:lineRule="auto"/>
                        </w:pPr>
                        <w:r>
                          <w:t>Neglect procedures</w:t>
                        </w:r>
                      </w:p>
                    </w:txbxContent>
                  </v:textbox>
                </v:rect>
                <v:rect id="Rectangle 2573" o:spid="_x0000_s1095" style="position:absolute;left:48750;top:4455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FscA&#10;AADdAAAADwAAAGRycy9kb3ducmV2LnhtbESPQWvCQBSE74X+h+UVequbWrS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mRbHAAAA3QAAAA8AAAAAAAAAAAAAAAAAmAIAAGRy&#10;cy9kb3ducmV2LnhtbFBLBQYAAAAABAAEAPUAAACMAwAAAAA=&#10;" filled="f" stroked="f">
                  <v:textbox inset="0,0,0,0">
                    <w:txbxContent>
                      <w:p w14:paraId="3EDB80E6" w14:textId="77777777" w:rsidR="00FC342B" w:rsidRDefault="00FC342B" w:rsidP="00784286">
                        <w:pPr>
                          <w:spacing w:after="160" w:line="259" w:lineRule="auto"/>
                        </w:pPr>
                        <w:r>
                          <w:t>-</w:t>
                        </w:r>
                      </w:p>
                    </w:txbxContent>
                  </v:textbox>
                </v:rect>
                <v:rect id="Rectangle 2574" o:spid="_x0000_s1096" style="position:absolute;left:49253;top:445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14:paraId="05ECC0C3" w14:textId="77777777" w:rsidR="00FC342B" w:rsidRDefault="00FC342B" w:rsidP="00784286">
                        <w:pPr>
                          <w:spacing w:after="160" w:line="259" w:lineRule="auto"/>
                        </w:pPr>
                        <w:r>
                          <w:t xml:space="preserve"> </w:t>
                        </w:r>
                      </w:p>
                    </w:txbxContent>
                  </v:textbox>
                </v:rect>
                <v:rect id="Rectangle 2575" o:spid="_x0000_s1097" style="position:absolute;left:49679;top:44552;width:878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k+cYA&#10;AADdAAAADwAAAGRycy9kb3ducmV2LnhtbESPT4vCMBTE7wt+h/AEb2uqo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6k+cYAAADdAAAADwAAAAAAAAAAAAAAAACYAgAAZHJz&#10;L2Rvd25yZXYueG1sUEsFBgAAAAAEAAQA9QAAAIsDAAAAAA==&#10;" filled="f" stroked="f">
                  <v:textbox inset="0,0,0,0">
                    <w:txbxContent>
                      <w:p w14:paraId="66ABBE12" w14:textId="657DF00D" w:rsidR="00FC342B" w:rsidRDefault="00FC342B" w:rsidP="00784286">
                        <w:pPr>
                          <w:spacing w:after="160" w:line="259" w:lineRule="auto"/>
                        </w:pPr>
                        <w:r>
                          <w:t xml:space="preserve">Using the </w:t>
                        </w:r>
                      </w:p>
                    </w:txbxContent>
                  </v:textbox>
                </v:rect>
                <v:rect id="Rectangle 2576" o:spid="_x0000_s1098" style="position:absolute;left:5535;top:46488;width:42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6jsYA&#10;AADdAAAADwAAAGRycy9kb3ducmV2LnhtbESPS4vCQBCE74L/YWjBm05WWB/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w6jsYAAADdAAAADwAAAAAAAAAAAAAAAACYAgAAZHJz&#10;L2Rvd25yZXYueG1sUEsFBgAAAAAEAAQA9QAAAIsDAAAAAA==&#10;" filled="f" stroked="f">
                  <v:textbox inset="0,0,0,0">
                    <w:txbxContent>
                      <w:p w14:paraId="65A7B272" w14:textId="5C82AA7B" w:rsidR="00FC342B" w:rsidRDefault="00FC342B" w:rsidP="00784286">
                        <w:pPr>
                          <w:spacing w:after="160" w:line="259" w:lineRule="auto"/>
                        </w:pPr>
                        <w:r>
                          <w:t>Multi</w:t>
                        </w:r>
                      </w:p>
                    </w:txbxContent>
                  </v:textbox>
                </v:rect>
                <v:rect id="Rectangle 2577" o:spid="_x0000_s1099" style="position:absolute;left:8765;top:46488;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fFccA&#10;AADdAAAADwAAAGRycy9kb3ducmV2LnhtbESPQWvCQBSE7wX/w/KE3uqmQqt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AnxXHAAAA3QAAAA8AAAAAAAAAAAAAAAAAmAIAAGRy&#10;cy9kb3ducmV2LnhtbFBLBQYAAAAABAAEAPUAAACMAwAAAAA=&#10;" filled="f" stroked="f">
                  <v:textbox inset="0,0,0,0">
                    <w:txbxContent>
                      <w:p w14:paraId="6D75AD8E" w14:textId="77777777" w:rsidR="00FC342B" w:rsidRDefault="00FC342B" w:rsidP="00784286">
                        <w:pPr>
                          <w:spacing w:after="160" w:line="259" w:lineRule="auto"/>
                        </w:pPr>
                        <w:r>
                          <w:t>-</w:t>
                        </w:r>
                      </w:p>
                    </w:txbxContent>
                  </v:textbox>
                </v:rect>
                <v:rect id="Rectangle 2578" o:spid="_x0000_s1100" style="position:absolute;left:9268;top:46488;width:5923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LZ8MA&#10;AADdAAAADwAAAGRycy9kb3ducmV2LnhtbERPy4rCMBTdC/MP4Q6403SE8V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LZ8MAAADdAAAADwAAAAAAAAAAAAAAAACYAgAAZHJzL2Rv&#10;d25yZXYueG1sUEsFBgAAAAAEAAQA9QAAAIgDAAAAAA==&#10;" filled="f" stroked="f">
                  <v:textbox inset="0,0,0,0">
                    <w:txbxContent>
                      <w:p w14:paraId="5690213D" w14:textId="0EA2D62D" w:rsidR="00FC342B" w:rsidRDefault="00FC342B" w:rsidP="00784286">
                        <w:pPr>
                          <w:spacing w:after="160" w:line="259" w:lineRule="auto"/>
                        </w:pPr>
                        <w:r>
                          <w:t xml:space="preserve">Agency safeguarding adults information sharing protocols and the </w:t>
                        </w:r>
                      </w:p>
                    </w:txbxContent>
                  </v:textbox>
                </v:rect>
                <v:rect id="Rectangle 2579" o:spid="_x0000_s1101" style="position:absolute;left:5535;top:48393;width:1668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u/MYA&#10;AADdAAAADwAAAGRycy9kb3ducmV2LnhtbESPQWvCQBSE74L/YXkFb7qpYD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Ou/MYAAADdAAAADwAAAAAAAAAAAAAAAACYAgAAZHJz&#10;L2Rvd25yZXYueG1sUEsFBgAAAAAEAAQA9QAAAIsDAAAAAA==&#10;" filled="f" stroked="f">
                  <v:textbox inset="0,0,0,0">
                    <w:txbxContent>
                      <w:p w14:paraId="7257F65A" w14:textId="77777777" w:rsidR="00FC342B" w:rsidRDefault="00FC342B" w:rsidP="00784286">
                        <w:pPr>
                          <w:spacing w:after="160" w:line="259" w:lineRule="auto"/>
                        </w:pPr>
                        <w:r>
                          <w:t>Confidentiality and</w:t>
                        </w:r>
                      </w:p>
                    </w:txbxContent>
                  </v:textbox>
                </v:rect>
                <v:rect id="Rectangle 2580" o:spid="_x0000_s1102" style="position:absolute;left:18096;top:483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14:paraId="3392C8B1" w14:textId="77777777" w:rsidR="00FC342B" w:rsidRDefault="00FC342B" w:rsidP="00784286">
                        <w:pPr>
                          <w:spacing w:after="160" w:line="259" w:lineRule="auto"/>
                        </w:pPr>
                        <w:r>
                          <w:t xml:space="preserve"> </w:t>
                        </w:r>
                      </w:p>
                    </w:txbxContent>
                  </v:textbox>
                </v:rect>
                <v:rect id="Rectangle 2581" o:spid="_x0000_s1103" style="position:absolute;left:18507;top:48393;width:2827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14:paraId="2129FAA8" w14:textId="77777777" w:rsidR="00FC342B" w:rsidRDefault="00FC342B" w:rsidP="00784286">
                        <w:pPr>
                          <w:spacing w:after="160" w:line="259" w:lineRule="auto"/>
                        </w:pPr>
                        <w:r>
                          <w:t>Equal Opportunities statements</w:t>
                        </w:r>
                      </w:p>
                    </w:txbxContent>
                  </v:textbox>
                </v:rect>
                <v:rect id="Rectangle 2582" o:spid="_x0000_s1104" style="position:absolute;left:39770;top:483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14:paraId="6281B607" w14:textId="77777777" w:rsidR="00FC342B" w:rsidRDefault="00FC342B" w:rsidP="00784286">
                        <w:pPr>
                          <w:spacing w:after="160" w:line="259" w:lineRule="auto"/>
                        </w:pPr>
                        <w:r>
                          <w:rPr>
                            <w:color w:val="FF0000"/>
                          </w:rPr>
                          <w:t xml:space="preserve"> </w:t>
                        </w:r>
                      </w:p>
                    </w:txbxContent>
                  </v:textbox>
                </v:rect>
                <v:shape id="Shape 2584" o:spid="_x0000_s1105" style="position:absolute;left:4622;top:53656;width:53340;height:5499;visibility:visible;mso-wrap-style:square;v-text-anchor:top" coordsize="5334000,54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IM8cA&#10;AADdAAAADwAAAGRycy9kb3ducmV2LnhtbESPQWvCQBSE7wX/w/IKvdWNUkVSVxFRKbaXRg89PrIv&#10;2bTZtyG7mjS/vlsQPA4z8w2zXPe2FldqfeVYwWScgCDOna64VHA+7Z8XIHxA1lg7JgW/5GG9Gj0s&#10;MdWu40+6ZqEUEcI+RQUmhCaV0ueGLPqxa4ijV7jWYoiyLaVusYtwW8tpksylxYrjgsGGtobyn+xi&#10;FXybeXccvibnelfQ8PF+OmyGwir19NhvXkEE6sM9fGu/aQXT2eIF/t/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JiDPHAAAA3QAAAA8AAAAAAAAAAAAAAAAAmAIAAGRy&#10;cy9kb3ducmV2LnhtbFBLBQYAAAAABAAEAPUAAACMAwAAAAA=&#10;" path="m,549910r5334000,l5334000,,,,,549910xe" filled="f">
                  <v:stroke miterlimit="66585f" joinstyle="miter"/>
                  <v:path arrowok="t" textboxrect="0,0,5334000,549910"/>
                </v:shape>
                <v:rect id="Rectangle 2585" o:spid="_x0000_s1106" style="position:absolute;left:5580;top:54202;width:5144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U3sUA&#10;AADdAAAADwAAAGRycy9kb3ducmV2LnhtbESPQYvCMBSE74L/ITxhb5oqu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TexQAAAN0AAAAPAAAAAAAAAAAAAAAAAJgCAABkcnMv&#10;ZG93bnJldi54bWxQSwUGAAAAAAQABAD1AAAAigMAAAAA&#10;" filled="f" stroked="f">
                  <v:textbox inset="0,0,0,0">
                    <w:txbxContent>
                      <w:p w14:paraId="253110D2" w14:textId="77777777" w:rsidR="00FC342B" w:rsidRDefault="00FC342B" w:rsidP="00784286">
                        <w:pPr>
                          <w:spacing w:after="160" w:line="259" w:lineRule="auto"/>
                        </w:pPr>
                        <w:r>
                          <w:t>Comprehensive assessment including assessment of risk</w:t>
                        </w:r>
                      </w:p>
                    </w:txbxContent>
                  </v:textbox>
                </v:rect>
                <v:rect id="Rectangle 2586" o:spid="_x0000_s1107" style="position:absolute;left:44296;top:5420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14:paraId="665F1FCE" w14:textId="77777777" w:rsidR="00FC342B" w:rsidRDefault="00FC342B" w:rsidP="00784286">
                        <w:pPr>
                          <w:spacing w:after="160" w:line="259" w:lineRule="auto"/>
                        </w:pPr>
                        <w:r>
                          <w:t>-</w:t>
                        </w:r>
                      </w:p>
                    </w:txbxContent>
                  </v:textbox>
                </v:rect>
                <v:rect id="Rectangle 2587" o:spid="_x0000_s1108" style="position:absolute;left:44799;top:5420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14:paraId="6A5401AB" w14:textId="77777777" w:rsidR="00FC342B" w:rsidRDefault="00FC342B" w:rsidP="00784286">
                        <w:pPr>
                          <w:spacing w:after="160" w:line="259" w:lineRule="auto"/>
                        </w:pPr>
                        <w:r>
                          <w:t xml:space="preserve"> </w:t>
                        </w:r>
                      </w:p>
                    </w:txbxContent>
                  </v:textbox>
                </v:rect>
                <v:rect id="Rectangle 2588" o:spid="_x0000_s1109" style="position:absolute;left:45225;top:54202;width:1318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14:paraId="33D0E32D" w14:textId="35A0AEE4" w:rsidR="00FC342B" w:rsidRDefault="00FC342B" w:rsidP="00784286">
                        <w:pPr>
                          <w:spacing w:after="160" w:line="259" w:lineRule="auto"/>
                        </w:pPr>
                        <w:r>
                          <w:t xml:space="preserve">Using the lead </w:t>
                        </w:r>
                      </w:p>
                    </w:txbxContent>
                  </v:textbox>
                </v:rect>
                <v:rect id="Rectangle 2589" o:spid="_x0000_s1110" style="position:absolute;left:5580;top:56122;width:1793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14:paraId="6FA7F7F5" w14:textId="038882C3" w:rsidR="00FC342B" w:rsidRDefault="00FC342B" w:rsidP="00784286">
                        <w:pPr>
                          <w:spacing w:after="160" w:line="259" w:lineRule="auto"/>
                        </w:pPr>
                        <w:r>
                          <w:t>Agencies risk model</w:t>
                        </w:r>
                      </w:p>
                    </w:txbxContent>
                  </v:textbox>
                </v:rect>
                <v:rect id="Rectangle 2590" o:spid="_x0000_s1111" style="position:absolute;left:19056;top:561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m8IA&#10;AADdAAAADwAAAGRycy9kb3ducmV2LnhtbERPTYvCMBC9C/6HMMLeNFVQ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GbwgAAAN0AAAAPAAAAAAAAAAAAAAAAAJgCAABkcnMvZG93&#10;bnJldi54bWxQSwUGAAAAAAQABAD1AAAAhwMAAAAA&#10;" filled="f" stroked="f">
                  <v:textbox inset="0,0,0,0">
                    <w:txbxContent>
                      <w:p w14:paraId="19E05E34" w14:textId="77777777" w:rsidR="00FC342B" w:rsidRDefault="00FC342B" w:rsidP="00784286">
                        <w:pPr>
                          <w:spacing w:after="160" w:line="259" w:lineRule="auto"/>
                        </w:pPr>
                        <w:r>
                          <w:t xml:space="preserve"> </w:t>
                        </w:r>
                      </w:p>
                    </w:txbxContent>
                  </v:textbox>
                </v:rect>
                <v:rect id="Rectangle 2591" o:spid="_x0000_s1112" style="position:absolute;left:10990;top:5805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EAMcA&#10;AADdAAAADwAAAGRycy9kb3ducmV2LnhtbESPQWvCQBSE7wX/w/KE3upGo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RADHAAAA3QAAAA8AAAAAAAAAAAAAAAAAmAIAAGRy&#10;cy9kb3ducmV2LnhtbFBLBQYAAAAABAAEAPUAAACMAwAAAAA=&#10;" filled="f" stroked="f">
                  <v:textbox inset="0,0,0,0">
                    <w:txbxContent>
                      <w:p w14:paraId="4F8AAF75" w14:textId="77777777" w:rsidR="00FC342B" w:rsidRDefault="00FC342B" w:rsidP="00784286">
                        <w:pPr>
                          <w:spacing w:after="160" w:line="259" w:lineRule="auto"/>
                        </w:pPr>
                        <w:r>
                          <w:t xml:space="preserve"> </w:t>
                        </w:r>
                      </w:p>
                    </w:txbxContent>
                  </v:textbox>
                </v:rect>
                <v:shape id="Shape 2592" o:spid="_x0000_s1113" style="position:absolute;left:23246;top:50322;width:762;height:3334;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hK8YA&#10;AADdAAAADwAAAGRycy9kb3ducmV2LnhtbESPS2/CMBCE75X4D9ZW6q04jQqiKQ7iUUQlTkC5L/E2&#10;D+J1iN2Q/vu6EhLH0cx8o5nOelOLjlpXWlbwMoxAEGdWl5wr+DqsnycgnEfWWFsmBb/kYJYOHqaY&#10;aHvlHXV7n4sAYZeggsL7JpHSZQUZdEPbEAfv27YGfZBtLnWL1wA3tYyjaCwNlhwWCmxoWVB23v8Y&#10;BR8nO7kcs2112GykfO2qxSq/9Eo9PfbzdxCeen8P39qfWkE8eovh/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LhK8YAAADdAAAADwAAAAAAAAAAAAAAAACYAgAAZHJz&#10;L2Rvd25yZXYueG1sUEsFBgAAAAAEAAQA9QAAAIsDAAAAAA==&#10;" path="m32766,r9525,l42896,257159r33304,-111l38227,333375,,257302r33371,-111l32766,xe" fillcolor="black" stroked="f" strokeweight="0">
                  <v:stroke miterlimit="66585f" joinstyle="miter"/>
                  <v:path arrowok="t" textboxrect="0,0,76200,333375"/>
                </v:shape>
                <v:shape id="Shape 2593" o:spid="_x0000_s1114" style="position:absolute;left:23188;top:18440;width:762;height:3334;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EsMUA&#10;AADdAAAADwAAAGRycy9kb3ducmV2LnhtbESPzW7CMBCE75V4B2uRuBWHX9GAQbQFUamnQntf4iUJ&#10;xOsQuyG8PUZC4jiamW80s0VjClFT5XLLCnrdCARxYnXOqYLf3fp1AsJ5ZI2FZVJwJQeLeetlhrG2&#10;F/6heutTESDsYlSQeV/GUrokI4Oua0vi4B1sZdAHWaVSV3gJcFPIfhSNpcGcw0KGJX1klJy2/0bB&#10;am8n57/k+7jbbKQc1sf3z/TcKNVpN8spCE+Nf4Yf7S+toD96G8D9TX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kSwxQAAAN0AAAAPAAAAAAAAAAAAAAAAAJgCAABkcnMv&#10;ZG93bnJldi54bWxQSwUGAAAAAAQABAD1AAAAigMAAAAA&#10;" path="m32893,r9525,l42902,257104r33298,-56l38227,333375,,257175r33377,-56l32893,xe" fillcolor="black" stroked="f" strokeweight="0">
                  <v:stroke miterlimit="66585f" joinstyle="miter"/>
                  <v:path arrowok="t" textboxrect="0,0,76200,333375"/>
                </v:shape>
                <v:shape id="Shape 2594" o:spid="_x0000_s1115" style="position:absolute;left:23304;top:39997;width:762;height:3397;visibility:visible;mso-wrap-style:square;v-text-anchor:top" coordsize="76200,33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7C8cA&#10;AADdAAAADwAAAGRycy9kb3ducmV2LnhtbESPQWvCQBSE74L/YXlCb7pba9WmWSUUCu1BaFTQ4yP7&#10;mgSzb0N2o+m/7wqFHoeZ+YZJt4NtxJU6XzvW8DhTIIgLZ2ouNRwP79M1CB+QDTaOScMPedhuxqMU&#10;E+NunNN1H0oRIewT1FCF0CZS+qIii37mWuLofbvOYoiyK6Xp8BbhtpFzpZbSYs1xocKW3ioqLvve&#10;alipz2V+4nO26E+HbKeeMrzkX1o/TIbsFUSgIfyH/9ofRsP8+WUB9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WOwvHAAAA3QAAAA8AAAAAAAAAAAAAAAAAmAIAAGRy&#10;cy9kb3ducmV2LnhtbFBLBQYAAAAABAAEAPUAAACMAwAAAAA=&#10;" path="m33274,r9525,l42920,263525r33280,l38100,339725,,263525r33395,l33274,xe" fillcolor="black" stroked="f" strokeweight="0">
                  <v:stroke miterlimit="66585f" joinstyle="miter"/>
                  <v:path arrowok="t" textboxrect="0,0,76200,339725"/>
                </v:shape>
                <v:shape id="Shape 2596" o:spid="_x0000_s1116" style="position:absolute;left:13716;top:62584;width:25908;height:8287;visibility:visible;mso-wrap-style:square;v-text-anchor:top" coordsize="25908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WHscA&#10;AADdAAAADwAAAGRycy9kb3ducmV2LnhtbESPQWvCQBSE74L/YXlCL6KbBpQ0ZiNVKFVKlWrp+ZF9&#10;JqHZtyG7avTXdwuFHoeZ+YbJlr1pxIU6V1tW8DiNQBAXVtdcKvg8vkwSEM4ja2wsk4IbOVjmw0GG&#10;qbZX/qDLwZciQNilqKDyvk2ldEVFBt3UtsTBO9nOoA+yK6Xu8BrgppFxFM2lwZrDQoUtrSsqvg9n&#10;o+CevO53xRt9zew7b9dJfI5Wq7FSD6P+eQHCU+//w3/tjVYQz57m8PsmP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h1h7HAAAA3QAAAA8AAAAAAAAAAAAAAAAAmAIAAGRy&#10;cy9kb3ducmV2LnhtbFBLBQYAAAAABAAEAPUAAACMAwAAAAA=&#10;" path="m,828675r2590800,l2590800,,,,,828675xe" filled="f">
                  <v:stroke miterlimit="66585f" joinstyle="miter"/>
                  <v:path arrowok="t" textboxrect="0,0,2590800,828675"/>
                </v:shape>
                <v:rect id="Rectangle 2597" o:spid="_x0000_s1117" style="position:absolute;left:18964;top:63132;width:2051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578YA&#10;AADdAAAADwAAAGRycy9kb3ducmV2LnhtbESPQWvCQBSE74L/YXkFb7qpY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578YAAADdAAAADwAAAAAAAAAAAAAAAACYAgAAZHJz&#10;L2Rvd25yZXYueG1sUEsFBgAAAAAEAAQA9QAAAIsDAAAAAA==&#10;" filled="f" stroked="f">
                  <v:textbox inset="0,0,0,0">
                    <w:txbxContent>
                      <w:p w14:paraId="1679E8AF" w14:textId="77777777" w:rsidR="00FC342B" w:rsidRDefault="00FC342B" w:rsidP="00784286">
                        <w:pPr>
                          <w:spacing w:after="160" w:line="259" w:lineRule="auto"/>
                        </w:pPr>
                        <w:r>
                          <w:t>Outcomes determined:</w:t>
                        </w:r>
                      </w:p>
                    </w:txbxContent>
                  </v:textbox>
                </v:rect>
                <v:rect id="Rectangle 2598" o:spid="_x0000_s1118" style="position:absolute;left:34390;top:6313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tncIA&#10;AADdAAAADwAAAGRycy9kb3ducmV2LnhtbERPTYvCMBC9C/6HMMLeNFVQ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dwgAAAN0AAAAPAAAAAAAAAAAAAAAAAJgCAABkcnMvZG93&#10;bnJldi54bWxQSwUGAAAAAAQABAD1AAAAhwMAAAAA&#10;" filled="f" stroked="f">
                  <v:textbox inset="0,0,0,0">
                    <w:txbxContent>
                      <w:p w14:paraId="5DE0387F" w14:textId="77777777" w:rsidR="00FC342B" w:rsidRDefault="00FC342B" w:rsidP="00784286">
                        <w:pPr>
                          <w:spacing w:after="160" w:line="259" w:lineRule="auto"/>
                        </w:pPr>
                        <w:r>
                          <w:t xml:space="preserve"> </w:t>
                        </w:r>
                      </w:p>
                    </w:txbxContent>
                  </v:textbox>
                </v:rect>
                <v:rect id="Rectangle 2599" o:spid="_x0000_s1119" style="position:absolute;left:19193;top:65274;width:65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IB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IBsYAAADdAAAADwAAAAAAAAAAAAAAAACYAgAAZHJz&#10;L2Rvd25yZXYueG1sUEsFBgAAAAAEAAQA9QAAAIsDAAAAAA==&#10;" filled="f" stroked="f">
                  <v:textbox inset="0,0,0,0">
                    <w:txbxContent>
                      <w:p w14:paraId="7DE43F71" w14:textId="77777777" w:rsidR="00FC342B" w:rsidRDefault="00FC342B" w:rsidP="00784286">
                        <w:pPr>
                          <w:spacing w:after="160" w:line="259" w:lineRule="auto"/>
                        </w:pPr>
                        <w:r>
                          <w:t>•</w:t>
                        </w:r>
                      </w:p>
                    </w:txbxContent>
                  </v:textbox>
                </v:rect>
                <v:rect id="Rectangle 2600" o:spid="_x0000_s1120" style="position:absolute;left:19681;top:6502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VYMMA&#10;AADdAAAADwAAAGRycy9kb3ducmV2LnhtbERPy4rCMBTdC/5DuII7TXUhWo2l+ECXM3bAcXdprm2x&#10;uSlNtHW+frIYmOXhvDdJb2rxotZVlhXMphEI4tzqigsFX9lxsgThPLLG2jIpeJODZDscbDDWtuNP&#10;el18IUIIuxgVlN43sZQuL8mgm9qGOHB32xr0AbaF1C12IdzUch5FC2mw4tBQYkO7kvLH5WkUnJZN&#10;+n22P11RH26n68d1tc9WXqnxqE/XIDz1/l/85z5rBfNFFP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VYMMAAADdAAAADwAAAAAAAAAAAAAAAACYAgAAZHJzL2Rv&#10;d25yZXYueG1sUEsFBgAAAAAEAAQA9QAAAIgDAAAAAA==&#10;" filled="f" stroked="f">
                  <v:textbox inset="0,0,0,0">
                    <w:txbxContent>
                      <w:p w14:paraId="3862D40D" w14:textId="77777777" w:rsidR="00FC342B" w:rsidRDefault="00FC342B" w:rsidP="00784286">
                        <w:pPr>
                          <w:spacing w:after="160" w:line="259" w:lineRule="auto"/>
                        </w:pPr>
                        <w:r>
                          <w:t xml:space="preserve"> </w:t>
                        </w:r>
                      </w:p>
                    </w:txbxContent>
                  </v:textbox>
                </v:rect>
                <v:rect id="Rectangle 2601" o:spid="_x0000_s1121" style="position:absolute;left:21479;top:65026;width:1137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w+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qM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GsPvHAAAA3QAAAA8AAAAAAAAAAAAAAAAAmAIAAGRy&#10;cy9kb3ducmV2LnhtbFBLBQYAAAAABAAEAPUAAACMAwAAAAA=&#10;" filled="f" stroked="f">
                  <v:textbox inset="0,0,0,0">
                    <w:txbxContent>
                      <w:p w14:paraId="426DD642" w14:textId="77777777" w:rsidR="00FC342B" w:rsidRDefault="00FC342B" w:rsidP="00784286">
                        <w:pPr>
                          <w:spacing w:after="160" w:line="259" w:lineRule="auto"/>
                        </w:pPr>
                        <w:r>
                          <w:t>Risk removed</w:t>
                        </w:r>
                      </w:p>
                    </w:txbxContent>
                  </v:textbox>
                </v:rect>
                <v:rect id="Rectangle 2602" o:spid="_x0000_s1122" style="position:absolute;left:30013;top:65026;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jMUA&#10;AADdAAAADwAAAGRycy9kb3ducmV2LnhtbESPT4vCMBTE7wv7HcJb8Lam9iBajSLuih79s9D19mie&#10;bbF5KU201U9vBMHjMDO/YabzzlTiSo0rLSsY9CMQxJnVJecK/g6r7xEI55E1VpZJwY0czGefH1NM&#10;tG15R9e9z0WAsEtQQeF9nUjpsoIMur6tiYN3so1BH2STS91gG+CmknEUDaXBksNCgTUtC8rO+4tR&#10;sB7Vi/+Nvbd59Xtcp9t0/HMYe6V6X91iAsJT59/hV3ujFcTD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C6MxQAAAN0AAAAPAAAAAAAAAAAAAAAAAJgCAABkcnMv&#10;ZG93bnJldi54bWxQSwUGAAAAAAQABAD1AAAAigMAAAAA&#10;" filled="f" stroked="f">
                  <v:textbox inset="0,0,0,0">
                    <w:txbxContent>
                      <w:p w14:paraId="0AC16C29" w14:textId="77777777" w:rsidR="00FC342B" w:rsidRDefault="00FC342B" w:rsidP="00784286">
                        <w:pPr>
                          <w:spacing w:after="160" w:line="259" w:lineRule="auto"/>
                        </w:pPr>
                        <w:r>
                          <w:t xml:space="preserve"> </w:t>
                        </w:r>
                      </w:p>
                    </w:txbxContent>
                  </v:textbox>
                </v:rect>
                <v:rect id="Rectangle 2603" o:spid="_x0000_s1123" style="position:absolute;left:19193;top:67042;width:65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LF8YA&#10;AADdAAAADwAAAGRycy9kb3ducmV2LnhtbESPQWvCQBSE74L/YXlCb7rRQ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iLF8YAAADdAAAADwAAAAAAAAAAAAAAAACYAgAAZHJz&#10;L2Rvd25yZXYueG1sUEsFBgAAAAAEAAQA9QAAAIsDAAAAAA==&#10;" filled="f" stroked="f">
                  <v:textbox inset="0,0,0,0">
                    <w:txbxContent>
                      <w:p w14:paraId="395F0DA1" w14:textId="77777777" w:rsidR="00FC342B" w:rsidRDefault="00FC342B" w:rsidP="00784286">
                        <w:pPr>
                          <w:spacing w:after="160" w:line="259" w:lineRule="auto"/>
                        </w:pPr>
                        <w:r>
                          <w:t>•</w:t>
                        </w:r>
                      </w:p>
                    </w:txbxContent>
                  </v:textbox>
                </v:rect>
                <v:rect id="Rectangle 2604" o:spid="_x0000_s1124" style="position:absolute;left:19681;top:66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14:paraId="0E9A9DD4" w14:textId="77777777" w:rsidR="00FC342B" w:rsidRDefault="00FC342B" w:rsidP="00784286">
                        <w:pPr>
                          <w:spacing w:after="160" w:line="259" w:lineRule="auto"/>
                        </w:pPr>
                        <w:r>
                          <w:t xml:space="preserve"> </w:t>
                        </w:r>
                      </w:p>
                    </w:txbxContent>
                  </v:textbox>
                </v:rect>
                <v:rect id="Rectangle 2605" o:spid="_x0000_s1125" style="position:absolute;left:21479;top:66794;width:1076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14:paraId="5CA5744D" w14:textId="77777777" w:rsidR="00FC342B" w:rsidRDefault="00FC342B" w:rsidP="00784286">
                        <w:pPr>
                          <w:spacing w:after="160" w:line="259" w:lineRule="auto"/>
                        </w:pPr>
                        <w:r>
                          <w:t>Risk remains</w:t>
                        </w:r>
                      </w:p>
                    </w:txbxContent>
                  </v:textbox>
                </v:rect>
                <v:rect id="Rectangle 2606" o:spid="_x0000_s1126" style="position:absolute;left:29556;top:66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14:paraId="526BA735" w14:textId="77777777" w:rsidR="00FC342B" w:rsidRDefault="00FC342B" w:rsidP="00784286">
                        <w:pPr>
                          <w:spacing w:after="160" w:line="259" w:lineRule="auto"/>
                        </w:pPr>
                        <w:r>
                          <w:t xml:space="preserve"> </w:t>
                        </w:r>
                      </w:p>
                    </w:txbxContent>
                  </v:textbox>
                </v:rect>
                <v:rect id="Rectangle 2607" o:spid="_x0000_s1127" style="position:absolute;left:19193;top:68810;width:65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NFMYA&#10;AADdAAAADwAAAGRycy9kb3ducmV2LnhtbESPS4vCQBCE74L/YegFbzpZDz6yjiI+0KOaBXdvTaY3&#10;CZvpCZnRRH+9Iwgei6r6ipotWlOKK9WusKzgcxCBIE6tLjhT8J1s+xMQziNrLC2Tghs5WMy7nRnG&#10;2jZ8pOvJZyJA2MWoIPe+iqV0aU4G3cBWxMH7s7VBH2SdSV1jE+CmlMMoGkmDBYeFHCta5ZT+ny5G&#10;wW5SLX/29t5k5eZ3dz6cp+tk6pXqfbTLLxCeWv8Ov9p7rWA4is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NFMYAAADdAAAADwAAAAAAAAAAAAAAAACYAgAAZHJz&#10;L2Rvd25yZXYueG1sUEsFBgAAAAAEAAQA9QAAAIsDAAAAAA==&#10;" filled="f" stroked="f">
                  <v:textbox inset="0,0,0,0">
                    <w:txbxContent>
                      <w:p w14:paraId="06FA720D" w14:textId="77777777" w:rsidR="00FC342B" w:rsidRDefault="00FC342B" w:rsidP="00784286">
                        <w:pPr>
                          <w:spacing w:after="160" w:line="259" w:lineRule="auto"/>
                        </w:pPr>
                        <w:r>
                          <w:t>•</w:t>
                        </w:r>
                      </w:p>
                    </w:txbxContent>
                  </v:textbox>
                </v:rect>
                <v:rect id="Rectangle 2608" o:spid="_x0000_s1128" style="position:absolute;left:19681;top:685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ZZsMA&#10;AADdAAAADwAAAGRycy9kb3ducmV2LnhtbERPy4rCMBTdC/5DuII7TXUhWo2l+ECXM3bAcXdprm2x&#10;uSlNtHW+frIYmOXhvDdJb2rxotZVlhXMphEI4tzqigsFX9lxsgThPLLG2jIpeJODZDscbDDWtuNP&#10;el18IUIIuxgVlN43sZQuL8mgm9qGOHB32xr0AbaF1C12IdzUch5FC2mw4tBQYkO7kvLH5WkUnJZN&#10;+n22P11RH26n68d1tc9WXqnxqE/XIDz1/l/85z5rBfNFFO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ZZsMAAADdAAAADwAAAAAAAAAAAAAAAACYAgAAZHJzL2Rv&#10;d25yZXYueG1sUEsFBgAAAAAEAAQA9QAAAIgDAAAAAA==&#10;" filled="f" stroked="f">
                  <v:textbox inset="0,0,0,0">
                    <w:txbxContent>
                      <w:p w14:paraId="50F60F60" w14:textId="77777777" w:rsidR="00FC342B" w:rsidRDefault="00FC342B" w:rsidP="00784286">
                        <w:pPr>
                          <w:spacing w:after="160" w:line="259" w:lineRule="auto"/>
                        </w:pPr>
                        <w:r>
                          <w:t xml:space="preserve"> </w:t>
                        </w:r>
                      </w:p>
                    </w:txbxContent>
                  </v:textbox>
                </v:rect>
                <v:rect id="Rectangle 2609" o:spid="_x0000_s1129" style="position:absolute;left:21479;top:68562;width:1086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14:paraId="0AB8A7A0" w14:textId="77777777" w:rsidR="00FC342B" w:rsidRDefault="00FC342B" w:rsidP="00784286">
                        <w:pPr>
                          <w:spacing w:after="160" w:line="259" w:lineRule="auto"/>
                        </w:pPr>
                        <w:r>
                          <w:t>Risk reduced</w:t>
                        </w:r>
                      </w:p>
                    </w:txbxContent>
                  </v:textbox>
                </v:rect>
                <v:rect id="Rectangle 2610" o:spid="_x0000_s1130" style="position:absolute;left:29632;top:68562;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DvcQA&#10;AADdAAAADwAAAGRycy9kb3ducmV2LnhtbERPTW+CQBC9N+l/2EyT3uoCB6LIYkzVyLFVE/U2YUcg&#10;ZWcJuwrtr+8emvT48r7z1WQ68aDBtZYVxLMIBHFldcu1gtNx9zYH4Tyyxs4yKfgmB6vi+SnHTNuR&#10;P+lx8LUIIewyVNB432dSuqohg25me+LA3exg0Ac41FIPOIZw08kkilJpsOXQ0GBP7w1VX4e7UbCf&#10;9+tLaX/Gutte9+eP82JzXHilXl+m9RKEp8n/i//cpVaQpH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g73EAAAA3QAAAA8AAAAAAAAAAAAAAAAAmAIAAGRycy9k&#10;b3ducmV2LnhtbFBLBQYAAAAABAAEAPUAAACJAwAAAAA=&#10;" filled="f" stroked="f">
                  <v:textbox inset="0,0,0,0">
                    <w:txbxContent>
                      <w:p w14:paraId="69035F1E" w14:textId="77777777" w:rsidR="00FC342B" w:rsidRDefault="00FC342B" w:rsidP="00784286">
                        <w:pPr>
                          <w:spacing w:after="160" w:line="259" w:lineRule="auto"/>
                        </w:pPr>
                        <w:r>
                          <w:t xml:space="preserve"> </w:t>
                        </w:r>
                      </w:p>
                    </w:txbxContent>
                  </v:textbox>
                </v:rect>
                <v:rect id="Rectangle 2611" o:spid="_x0000_s1131" style="position:absolute;left:29373;top:703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JscA&#10;AADdAAAADwAAAGRycy9kb3ducmV2LnhtbESPQWvCQBSE74L/YXlCb7qJB0lSV5Fq0WObCGlvj+xr&#10;Epp9G7Jbk/bXdwsFj8PMfMNs95PpxI0G11pWEK8iEMSV1S3XCq7F8zIB4Tyyxs4yKfgmB/vdfLbF&#10;TNuRX+mW+1oECLsMFTTe95mUrmrIoFvZnjh4H3Yw6IMcaqkHHAPcdHIdRRtpsOWw0GBPTw1Vn/mX&#10;UXBO+sPbxf6MdXd6P5cvZXosUq/Uw2I6PILwNPl7+L990QrWmzi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JibHAAAA3QAAAA8AAAAAAAAAAAAAAAAAmAIAAGRy&#10;cy9kb3ducmV2LnhtbFBLBQYAAAAABAAEAPUAAACMAwAAAAA=&#10;" filled="f" stroked="f">
                  <v:textbox inset="0,0,0,0">
                    <w:txbxContent>
                      <w:p w14:paraId="4164F25E" w14:textId="77777777" w:rsidR="00FC342B" w:rsidRDefault="00FC342B" w:rsidP="00784286">
                        <w:pPr>
                          <w:spacing w:after="160" w:line="259" w:lineRule="auto"/>
                        </w:pPr>
                        <w:r>
                          <w:t xml:space="preserve"> </w:t>
                        </w:r>
                      </w:p>
                    </w:txbxContent>
                  </v:textbox>
                </v:rect>
                <v:shape id="Shape 2612" o:spid="_x0000_s1132" style="position:absolute;left:23246;top:59155;width:762;height:3334;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DDcYA&#10;AADdAAAADwAAAGRycy9kb3ducmV2LnhtbESPQWvCQBSE7wX/w/KE3uomoYikrlJtSwqeqvb+zD6T&#10;2OzbJLtN0n/vFgSPw8x8wyzXo6lFT52rLCuIZxEI4tzqigsFx8PH0wKE88gaa8uk4I8crFeThyWm&#10;2g78Rf3eFyJA2KWooPS+SaV0eUkG3cw2xME7286gD7IrpO5wCHBTyySK5tJgxWGhxIa2JeU/+1+j&#10;4P1kF+13vrscskzK5/6yeSvaUanH6fj6AsLT6O/hW/tTK0jmcQL/b8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SDDcYAAADdAAAADwAAAAAAAAAAAAAAAACYAgAAZHJz&#10;L2Rvd25yZXYueG1sUEsFBgAAAAAEAAQA9QAAAIsDAAAAAA==&#10;" path="m32766,r9525,l42896,257159r33304,-111l38227,333375,,257301r33371,-110l32766,xe" fillcolor="black" stroked="f" strokeweight="0">
                  <v:stroke miterlimit="66585f" joinstyle="miter"/>
                  <v:path arrowok="t" textboxrect="0,0,76200,333375"/>
                </v:shape>
                <v:shape id="Shape 2614" o:spid="_x0000_s1133" style="position:absolute;left:1193;top:75392;width:19711;height:5366;visibility:visible;mso-wrap-style:square;v-text-anchor:top" coordsize="1971040,5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gwscA&#10;AADdAAAADwAAAGRycy9kb3ducmV2LnhtbESPT2vCQBTE7wW/w/KEXkrdRKxK6ipSKIg9+J/2+Mg+&#10;s8Hs25Ddmvjtu0LB4zAzv2Fmi85W4kqNLx0rSAcJCOLc6ZILBcfD5+sUhA/IGivHpOBGHhbz3tMM&#10;M+1a3tF1HwoRIewzVGBCqDMpfW7Ioh+4mjh6Z9dYDFE2hdQNthFuKzlMkrG0WHJcMFjTh6H8sv+1&#10;Cqan0/rlqz3e1j9vS/qetDI1241Sz/1u+Q4iUBce4f/2SisYjtMR3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JoMLHAAAA3QAAAA8AAAAAAAAAAAAAAAAAmAIAAGRy&#10;cy9kb3ducmV2LnhtbFBLBQYAAAAABAAEAPUAAACMAwAAAAA=&#10;" path="m,536575r1971040,l1971040,,,,,536575xe" filled="f">
                  <v:stroke miterlimit="66585f" joinstyle="miter"/>
                  <v:path arrowok="t" textboxrect="0,0,1971040,536575"/>
                </v:shape>
                <v:rect id="Rectangle 2615" o:spid="_x0000_s1134" style="position:absolute;left:2151;top:75938;width:822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14:paraId="58B2CC46" w14:textId="77777777" w:rsidR="00FC342B" w:rsidRDefault="00FC342B" w:rsidP="00784286">
                        <w:pPr>
                          <w:spacing w:after="160" w:line="259" w:lineRule="auto"/>
                        </w:pPr>
                        <w:r>
                          <w:t xml:space="preserve">Ongoing </w:t>
                        </w:r>
                      </w:p>
                    </w:txbxContent>
                  </v:textbox>
                </v:rect>
                <v:rect id="Rectangle 2616" o:spid="_x0000_s1135" style="position:absolute;left:8338;top:75938;width:1114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UA&#10;AADdAAAADwAAAGRycy9kb3ducmV2LnhtbESPT4vCMBTE7wt+h/CEva2pHopWo8juih79B9Xbo3m2&#10;ZZuX0kTb9dMbQfA4zMxvmNmiM5W4UeNKywqGgwgEcWZ1ybmC42H1NQbhPLLGyjIp+CcHi3nvY4aJ&#10;ti3v6Lb3uQgQdgkqKLyvEyldVpBBN7A1cfAutjHog2xyqRtsA9xUchRFsTRYclgosKbvgrK//dUo&#10;WI/r5Wlj721e/Z7X6Tad/BwmXqnPfrecgvDU+Xf41d5oBa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r5SxQAAAN0AAAAPAAAAAAAAAAAAAAAAAJgCAABkcnMv&#10;ZG93bnJldi54bWxQSwUGAAAAAAQABAD1AAAAigMAAAAA&#10;" filled="f" stroked="f">
                  <v:textbox inset="0,0,0,0">
                    <w:txbxContent>
                      <w:p w14:paraId="5E53883F" w14:textId="3F473A4E" w:rsidR="00FC342B" w:rsidRDefault="00FC342B" w:rsidP="00784286">
                        <w:pPr>
                          <w:spacing w:after="160" w:line="259" w:lineRule="auto"/>
                        </w:pPr>
                        <w:r>
                          <w:rPr>
                            <w:b/>
                          </w:rPr>
                          <w:t xml:space="preserve">Monitoring </w:t>
                        </w:r>
                      </w:p>
                    </w:txbxContent>
                  </v:textbox>
                </v:rect>
                <v:rect id="Rectangle 2617" o:spid="_x0000_s1136" style="position:absolute;left:2151;top:77919;width:113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byccA&#10;AADdAAAADwAAAGRycy9kb3ducmV2LnhtbESPQWvCQBSE7wX/w/IKvTWbeLAaXSXYFj1WI6S9PbLP&#10;JDT7NmS3Ju2v7wqCx2FmvmFWm9G04kK9aywrSKIYBHFpdcOVglP+/jwH4TyyxtYyKfglB5v15GGF&#10;qbYDH+hy9JUIEHYpKqi971IpXVmTQRfZjjh4Z9sb9EH2ldQ9DgFuWjmN45k02HBYqLGjbU3l9/HH&#10;KNjNu+xzb/+Gqn372hUfxeI1X3ilnh7HbAnC0+jv4Vt7rxVMZ8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G8nHAAAA3QAAAA8AAAAAAAAAAAAAAAAAmAIAAGRy&#10;cy9kb3ducmV2LnhtbFBLBQYAAAAABAAEAPUAAACMAwAAAAA=&#10;" filled="f" stroked="f">
                  <v:textbox inset="0,0,0,0">
                    <w:txbxContent>
                      <w:p w14:paraId="459ECB87" w14:textId="206690F9" w:rsidR="00FC342B" w:rsidRDefault="00FC342B" w:rsidP="00784286">
                        <w:pPr>
                          <w:spacing w:after="160" w:line="259" w:lineRule="auto"/>
                        </w:pPr>
                        <w:r>
                          <w:rPr>
                            <w:b/>
                          </w:rPr>
                          <w:t>Agreements</w:t>
                        </w:r>
                      </w:p>
                    </w:txbxContent>
                  </v:textbox>
                </v:rect>
                <v:rect id="Rectangle 2618" o:spid="_x0000_s1137" style="position:absolute;left:10701;top:779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Pu8QA&#10;AADdAAAADwAAAGRycy9kb3ducmV2LnhtbERPTW+CQBC9N+l/2EyT3uoCB6LIYkzVyLFVE/U2YUcg&#10;ZWcJuwrtr+8emvT48r7z1WQ68aDBtZYVxLMIBHFldcu1gtNx9zYH4Tyyxs4yKfgmB6vi+SnHTNuR&#10;P+lx8LUIIewyVNB432dSuqohg25me+LA3exg0Ac41FIPOIZw08kkilJpsOXQ0GBP7w1VX4e7UbCf&#10;9+tLaX/Gutte9+eP82JzXHilXl+m9RKEp8n/i//cpVaQpHG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lj7vEAAAA3QAAAA8AAAAAAAAAAAAAAAAAmAIAAGRycy9k&#10;b3ducmV2LnhtbFBLBQYAAAAABAAEAPUAAACJAwAAAAA=&#10;" filled="f" stroked="f">
                  <v:textbox inset="0,0,0,0">
                    <w:txbxContent>
                      <w:p w14:paraId="77F2D06F" w14:textId="77777777" w:rsidR="00FC342B" w:rsidRDefault="00FC342B" w:rsidP="00784286">
                        <w:pPr>
                          <w:spacing w:after="160" w:line="259" w:lineRule="auto"/>
                        </w:pPr>
                        <w:r>
                          <w:t xml:space="preserve"> </w:t>
                        </w:r>
                      </w:p>
                    </w:txbxContent>
                  </v:textbox>
                </v:rect>
                <v:shape id="Shape 2619" o:spid="_x0000_s1138" style="position:absolute;left:21624;top:70864;width:4614;height:4648;visibility:visible;mso-wrap-style:square;v-text-anchor:top" coordsize="461391,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nxcYA&#10;AADdAAAADwAAAGRycy9kb3ducmV2LnhtbESPT2vCQBDF7wW/wzJCb3WjVG1TVxFBES9Smx56G7LT&#10;JDQ7G7KjRj+9Kwg9Pt6fH2+26FytTtSGyrOB4SABRZx7W3FhIPtav7yBCoJssfZMBi4UYDHvPc0w&#10;tf7Mn3Q6SKHiCIcUDZQiTap1yEtyGAa+IY7er28dSpRtoW2L5zjuaj1Kkol2WHEklNjQqqT873B0&#10;EXKcSncN8vqdZdPlbnPZj5ufvTHP/W75AUqok//wo721BkaT4Tvc38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7nxcYAAADdAAAADwAAAAAAAAAAAAAAAACYAgAAZHJz&#10;L2Rvd25yZXYueG1sUEsFBgAAAAAEAAQA9QAAAIsDAAAAAA==&#10;" path="m,l9525,r,227585l427990,227585r,161035l461391,388620r-38100,76200l385191,388620r33274,l418465,237110,,237110,,xe" fillcolor="black" stroked="f" strokeweight="0">
                  <v:stroke miterlimit="66585f" joinstyle="miter"/>
                  <v:path arrowok="t" textboxrect="0,0,461391,464820"/>
                </v:shape>
                <v:shape id="Shape 2620" o:spid="_x0000_s1139" style="position:absolute;left:17640;top:73077;width:4032;height:2905;visibility:visible;mso-wrap-style:square;v-text-anchor:top" coordsize="403225,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rX8IA&#10;AADdAAAADwAAAGRycy9kb3ducmV2LnhtbERP3WrCMBS+H/gO4Qi7m6kdyKhGqYXCJruZ2wMcm2NT&#10;bE5qEm19++VisMuP73+zm2wv7uRD51jBcpGBIG6c7rhV8PNdv7yBCBFZY++YFDwowG47e9pgod3I&#10;X3Q/xlakEA4FKjAxDoWUoTFkMSzcQJy4s/MWY4K+ldrjmMJtL/MsW0mLHacGgwNVhprL8WYVnExW&#10;0mc9Xsvrh3vND+W0rPReqef5VK5BRJriv/jP/a4V5Ks87U9v0hO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StfwgAAAN0AAAAPAAAAAAAAAAAAAAAAAJgCAABkcnMvZG93&#10;bnJldi54bWxQSwUGAAAAAAQABAD1AAAAhwMAAAAA&#10;" path="m33401,l403225,r,9525l42913,9525r-586,205090l76200,216026,34925,290576,,212851r32802,1367l33401,xe" fillcolor="black" stroked="f" strokeweight="0">
                  <v:stroke miterlimit="66585f" joinstyle="miter"/>
                  <v:path arrowok="t" textboxrect="0,0,403225,290576"/>
                </v:shape>
                <v:rect id="Rectangle 2622" o:spid="_x0000_s1140" style="position:absolute;left:7653;top:73018;width:92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14:paraId="39331CB9" w14:textId="77777777" w:rsidR="00FC342B" w:rsidRDefault="00FC342B" w:rsidP="00784286">
                        <w:pPr>
                          <w:spacing w:after="160" w:line="259" w:lineRule="auto"/>
                        </w:pPr>
                        <w:r>
                          <w:rPr>
                            <w:sz w:val="18"/>
                          </w:rPr>
                          <w:t>Risk removed</w:t>
                        </w:r>
                      </w:p>
                    </w:txbxContent>
                  </v:textbox>
                </v:rect>
                <v:rect id="Rectangle 2623" o:spid="_x0000_s1141" style="position:absolute;left:14632;top:7301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14:paraId="78E1BC58" w14:textId="77777777" w:rsidR="00FC342B" w:rsidRDefault="00FC342B" w:rsidP="00784286">
                        <w:pPr>
                          <w:spacing w:after="160" w:line="259" w:lineRule="auto"/>
                        </w:pPr>
                        <w:r>
                          <w:rPr>
                            <w:sz w:val="18"/>
                          </w:rPr>
                          <w:t xml:space="preserve"> </w:t>
                        </w:r>
                      </w:p>
                    </w:txbxContent>
                  </v:textbox>
                </v:rect>
                <v:rect id="Rectangle 2624" o:spid="_x0000_s1142" style="position:absolute;left:7653;top:744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14:paraId="070385B1" w14:textId="77777777" w:rsidR="00FC342B" w:rsidRDefault="00FC342B" w:rsidP="00784286">
                        <w:pPr>
                          <w:spacing w:after="160" w:line="259" w:lineRule="auto"/>
                        </w:pPr>
                        <w:r>
                          <w:t xml:space="preserve"> </w:t>
                        </w:r>
                      </w:p>
                    </w:txbxContent>
                  </v:textbox>
                </v:rect>
                <v:rect id="Rectangle 2626" o:spid="_x0000_s1143" style="position:absolute;left:28337;top:73018;width:878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078UA&#10;AADdAAAADwAAAGRycy9kb3ducmV2LnhtbESPT4vCMBTE78J+h/AWvGlqD0W7RhF3RY/+WXD39mie&#10;bbF5KU201U9vBMHjMDO/YabzzlTiSo0rLSsYDSMQxJnVJecKfg+rwRiE88gaK8uk4EYO5rOP3hRT&#10;bVve0XXvcxEg7FJUUHhfp1K6rCCDbmhr4uCdbGPQB9nkUjfYBripZBxFiTRYclgosKZlQdl5fzEK&#10;1uN68bex9zavfv7Xx+1x8n2YeKX6n93iC4Snzr/Dr/ZGK4i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nTvxQAAAN0AAAAPAAAAAAAAAAAAAAAAAJgCAABkcnMv&#10;ZG93bnJldi54bWxQSwUGAAAAAAQABAD1AAAAigMAAAAA&#10;" filled="f" stroked="f">
                  <v:textbox inset="0,0,0,0">
                    <w:txbxContent>
                      <w:p w14:paraId="2D2C8562" w14:textId="77777777" w:rsidR="00FC342B" w:rsidRDefault="00FC342B" w:rsidP="00784286">
                        <w:pPr>
                          <w:spacing w:after="160" w:line="259" w:lineRule="auto"/>
                        </w:pPr>
                        <w:r>
                          <w:rPr>
                            <w:sz w:val="18"/>
                          </w:rPr>
                          <w:t>Risk remains</w:t>
                        </w:r>
                      </w:p>
                    </w:txbxContent>
                  </v:textbox>
                </v:rect>
                <v:rect id="Rectangle 2627" o:spid="_x0000_s1144" style="position:absolute;left:34938;top:7301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14:paraId="2005CF47" w14:textId="77777777" w:rsidR="00FC342B" w:rsidRDefault="00FC342B" w:rsidP="00784286">
                        <w:pPr>
                          <w:spacing w:after="160" w:line="259" w:lineRule="auto"/>
                        </w:pPr>
                        <w:r>
                          <w:rPr>
                            <w:sz w:val="18"/>
                          </w:rPr>
                          <w:t xml:space="preserve"> </w:t>
                        </w:r>
                      </w:p>
                    </w:txbxContent>
                  </v:textbox>
                </v:rect>
                <v:rect id="Rectangle 2628" o:spid="_x0000_s1145" style="position:absolute;left:28337;top:744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FBsIA&#10;AADdAAAADwAAAGRycy9kb3ducmV2LnhtbERPy4rCMBTdC/MP4Q7MTlO7EO2YFvGBLn2Bzu7SXNti&#10;c1OaaDt+vVkMzPJw3vOsN7V4UusqywrGowgEcW51xYWC82kznIJwHlljbZkU/JKDLP0YzDHRtuMD&#10;PY++ECGEXYIKSu+bREqXl2TQjWxDHLibbQ36ANtC6ha7EG5qGUfRRBqsODSU2NCypPx+fBgF22mz&#10;uO7sqyvq9c/2sr/MVqeZV+rrs198g/DU+3/xn3unFcSTO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UUGwgAAAN0AAAAPAAAAAAAAAAAAAAAAAJgCAABkcnMvZG93&#10;bnJldi54bWxQSwUGAAAAAAQABAD1AAAAhwMAAAAA&#10;" filled="f" stroked="f">
                  <v:textbox inset="0,0,0,0">
                    <w:txbxContent>
                      <w:p w14:paraId="19EDA5FF" w14:textId="77777777" w:rsidR="00FC342B" w:rsidRDefault="00FC342B" w:rsidP="00784286">
                        <w:pPr>
                          <w:spacing w:after="160" w:line="259" w:lineRule="auto"/>
                        </w:pPr>
                        <w:r>
                          <w:t xml:space="preserve"> </w:t>
                        </w:r>
                      </w:p>
                    </w:txbxContent>
                  </v:textbox>
                </v:rect>
                <v:shape id="Shape 2630" o:spid="_x0000_s1146" style="position:absolute;left:23571;top:75519;width:31293;height:6382;visibility:visible;mso-wrap-style:square;v-text-anchor:top" coordsize="312928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L8A&#10;AADdAAAADwAAAGRycy9kb3ducmV2LnhtbERPS07DMBDdI3EHa5DYUYcitRDqVnwFWwIHGOxpHIjH&#10;UTxtwu2ZBRLLp/ff7ObUmyONpcvs4HJRgSH2OXTcOvh4f764BlMEOWCfmRz8UIHd9vRkg3XIE7/R&#10;sZHWaAiXGh1EkaG2tvhICcsiD8TK7fOYUBSOrQ0jThqeerusqpVN2LE2RBzoIZL/bg5Je29eDo9x&#10;v14/ydf91H2yb2Twzp2fzXe3YIRm+Rf/uV+Dg+XqSvfrG30Cd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r4EvwAAAN0AAAAPAAAAAAAAAAAAAAAAAJgCAABkcnMvZG93bnJl&#10;di54bWxQSwUGAAAAAAQABAD1AAAAhAMAAAAA&#10;" path="m,638175r3129280,l3129280,,,,,638175xe" filled="f">
                  <v:stroke miterlimit="66585f" joinstyle="miter"/>
                  <v:path arrowok="t" textboxrect="0,0,3129280,638175"/>
                </v:shape>
                <v:rect id="Rectangle 2631" o:spid="_x0000_s1147" style="position:absolute;left:24542;top:76075;width:3930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6RsYA&#10;AADdAAAADwAAAGRycy9kb3ducmV2LnhtbESPQWvCQBSE70L/w/KE3swmF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6RsYAAADdAAAADwAAAAAAAAAAAAAAAACYAgAAZHJz&#10;L2Rvd25yZXYueG1sUEsFBgAAAAAEAAQA9QAAAIsDAAAAAA==&#10;" filled="f" stroked="f">
                  <v:textbox inset="0,0,0,0">
                    <w:txbxContent>
                      <w:p w14:paraId="4D05DAE3" w14:textId="77777777" w:rsidR="00FC342B" w:rsidRDefault="00FC342B" w:rsidP="00784286">
                        <w:pPr>
                          <w:spacing w:after="160" w:line="259" w:lineRule="auto"/>
                        </w:pPr>
                        <w:r>
                          <w:t xml:space="preserve">Escalation and ongoing monitoring process </w:t>
                        </w:r>
                      </w:p>
                    </w:txbxContent>
                  </v:textbox>
                </v:rect>
                <v:rect id="Rectangle 2632" o:spid="_x0000_s1148" style="position:absolute;left:24542;top:77995;width:688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14:paraId="74AB1998" w14:textId="77777777" w:rsidR="00FC342B" w:rsidRDefault="00FC342B" w:rsidP="00784286">
                        <w:pPr>
                          <w:spacing w:after="160" w:line="259" w:lineRule="auto"/>
                        </w:pPr>
                        <w:r>
                          <w:t xml:space="preserve">/repeat </w:t>
                        </w:r>
                      </w:p>
                    </w:txbxContent>
                  </v:textbox>
                </v:rect>
                <v:rect id="Rectangle 2633" o:spid="_x0000_s1149" style="position:absolute;left:29724;top:77995;width:484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14:paraId="6301C1F8" w14:textId="03E3AFA3" w:rsidR="00FC342B" w:rsidRDefault="00FC342B" w:rsidP="00784286">
                        <w:pPr>
                          <w:spacing w:after="160" w:line="259" w:lineRule="auto"/>
                        </w:pPr>
                        <w:r>
                          <w:rPr>
                            <w:b/>
                          </w:rPr>
                          <w:t>Multi</w:t>
                        </w:r>
                      </w:p>
                    </w:txbxContent>
                  </v:textbox>
                </v:rect>
                <v:rect id="Rectangle 2634" o:spid="_x0000_s1150" style="position:absolute;left:33369;top:77995;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14:paraId="557B3AB5" w14:textId="77777777" w:rsidR="00FC342B" w:rsidRDefault="00FC342B" w:rsidP="00784286">
                        <w:pPr>
                          <w:spacing w:after="160" w:line="259" w:lineRule="auto"/>
                        </w:pPr>
                        <w:r>
                          <w:rPr>
                            <w:b/>
                          </w:rPr>
                          <w:t>-</w:t>
                        </w:r>
                      </w:p>
                    </w:txbxContent>
                  </v:textbox>
                </v:rect>
                <v:rect id="Rectangle 2635" o:spid="_x0000_s1151" style="position:absolute;left:33872;top:77995;width:1441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14:paraId="73881601" w14:textId="2E813FD3" w:rsidR="00FC342B" w:rsidRDefault="00FC342B" w:rsidP="00784286">
                        <w:pPr>
                          <w:spacing w:after="160" w:line="259" w:lineRule="auto"/>
                        </w:pPr>
                        <w:r>
                          <w:rPr>
                            <w:b/>
                          </w:rPr>
                          <w:t xml:space="preserve">Agency review </w:t>
                        </w:r>
                      </w:p>
                    </w:txbxContent>
                  </v:textbox>
                </v:rect>
                <v:rect id="Rectangle 2636" o:spid="_x0000_s1152" style="position:absolute;left:44723;top:77995;width:876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14:paraId="46C125EA" w14:textId="7FE7728D" w:rsidR="00FC342B" w:rsidRDefault="00FC342B" w:rsidP="00784286">
                        <w:pPr>
                          <w:spacing w:after="160" w:line="259" w:lineRule="auto"/>
                        </w:pPr>
                        <w:r>
                          <w:t xml:space="preserve">Meetings </w:t>
                        </w:r>
                      </w:p>
                    </w:txbxContent>
                  </v:textbox>
                </v:rect>
                <v:rect id="Rectangle 2637" o:spid="_x0000_s1153" style="position:absolute;left:24542;top:79931;width:1982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14:paraId="7AD85E17" w14:textId="6100E9B5" w:rsidR="00FC342B" w:rsidRDefault="00FC342B" w:rsidP="00784286">
                        <w:pPr>
                          <w:spacing w:after="160" w:line="259" w:lineRule="auto"/>
                        </w:pPr>
                        <w:r>
                          <w:t>Until risks are reduced</w:t>
                        </w:r>
                      </w:p>
                    </w:txbxContent>
                  </v:textbox>
                </v:rect>
                <v:rect id="Rectangle 2638" o:spid="_x0000_s1154" style="position:absolute;left:39450;top:7993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28MA&#10;AADdAAAADwAAAGRycy9kb3ducmV2LnhtbERPTWvCQBC9F/wPywje6sYI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28MAAADdAAAADwAAAAAAAAAAAAAAAACYAgAAZHJzL2Rv&#10;d25yZXYueG1sUEsFBgAAAAAEAAQA9QAAAIgDAAAAAA==&#10;" filled="f" stroked="f">
                  <v:textbox inset="0,0,0,0">
                    <w:txbxContent>
                      <w:p w14:paraId="599EA19F" w14:textId="77777777" w:rsidR="00FC342B" w:rsidRDefault="00FC342B" w:rsidP="00784286">
                        <w:pPr>
                          <w:spacing w:after="160" w:line="259" w:lineRule="auto"/>
                        </w:pPr>
                        <w:r>
                          <w:rPr>
                            <w:b/>
                          </w:rPr>
                          <w:t xml:space="preserve"> </w:t>
                        </w:r>
                      </w:p>
                    </w:txbxContent>
                  </v:textbox>
                </v:rect>
                <v:shape id="Shape 2641" o:spid="_x0000_s1155" style="position:absolute;left:18288;top:84187;width:19710;height:3543;visibility:visible;mso-wrap-style:square;v-text-anchor:top" coordsize="1971040,3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7csUA&#10;AADdAAAADwAAAGRycy9kb3ducmV2LnhtbESPQYvCMBSE7wv+h/AEb2tqEVmqUUTQXVgvVhGPj+bZ&#10;FpuX2kTb9dcbQdjjMDPfMLNFZypxp8aVlhWMhhEI4szqknMFh/368wuE88gaK8uk4I8cLOa9jxkm&#10;2ra8o3vqcxEg7BJUUHhfJ1K6rCCDbmhr4uCdbWPQB9nkUjfYBripZBxFE2mw5LBQYE2rgrJLejMK&#10;0of/Xdpr9P3YtOVx2522t1hnSg363XIKwlPn/8Pv9o9WEE/GI3i9CU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btyxQAAAN0AAAAPAAAAAAAAAAAAAAAAAJgCAABkcnMv&#10;ZG93bnJldi54bWxQSwUGAAAAAAQABAD1AAAAigMAAAAA&#10;" path="m,354330r1971040,l1971040,,,,,354330xe" filled="f">
                  <v:stroke miterlimit="66585f" joinstyle="miter"/>
                  <v:path arrowok="t" textboxrect="0,0,1971040,354330"/>
                </v:shape>
                <v:rect id="Rectangle 2642" o:spid="_x0000_s1156" style="position:absolute;left:19254;top:84716;width:1397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14:paraId="35AB47F9" w14:textId="77777777" w:rsidR="00FC342B" w:rsidRDefault="00FC342B" w:rsidP="00784286">
                        <w:pPr>
                          <w:spacing w:after="160" w:line="259" w:lineRule="auto"/>
                        </w:pPr>
                        <w:r>
                          <w:t>Risk addressed</w:t>
                        </w:r>
                      </w:p>
                    </w:txbxContent>
                  </v:textbox>
                </v:rect>
                <v:rect id="Rectangle 2643" o:spid="_x0000_s1157" style="position:absolute;left:29754;top:847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14:paraId="06F4F4ED" w14:textId="77777777" w:rsidR="00FC342B" w:rsidRDefault="00FC342B" w:rsidP="00784286">
                        <w:pPr>
                          <w:spacing w:after="160" w:line="259" w:lineRule="auto"/>
                        </w:pPr>
                        <w:r>
                          <w:t xml:space="preserve"> </w:t>
                        </w:r>
                      </w:p>
                    </w:txbxContent>
                  </v:textbox>
                </v:rect>
                <v:shape id="Shape 2645" o:spid="_x0000_s1158" style="position:absolute;left:41148;top:84187;width:19710;height:3543;visibility:visible;mso-wrap-style:square;v-text-anchor:top" coordsize="1971040,3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9ccYA&#10;AADdAAAADwAAAGRycy9kb3ducmV2LnhtbESPQWvCQBSE74L/YXmCN7MxWJHoKiLYFurFWIrHR/Y1&#10;Cc2+jdnVpP76bkHwOMzMN8xq05ta3Kh1lWUF0ygGQZxbXXGh4PO0nyxAOI+ssbZMCn7JwWY9HKww&#10;1bbjI90yX4gAYZeigtL7JpXS5SUZdJFtiIP3bVuDPsi2kLrFLsBNLZM4nkuDFYeFEhvalZT/ZFej&#10;ILv7j629xG/31676OvTnwzXRuVLjUb9dgvDU+2f40X7XCpL57AX+34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K9ccYAAADdAAAADwAAAAAAAAAAAAAAAACYAgAAZHJz&#10;L2Rvd25yZXYueG1sUEsFBgAAAAAEAAQA9QAAAIsDAAAAAA==&#10;" path="m,354330r1971040,l1971040,,,,,354330xe" filled="f">
                  <v:stroke miterlimit="66585f" joinstyle="miter"/>
                  <v:path arrowok="t" textboxrect="0,0,1971040,354330"/>
                </v:shape>
                <v:rect id="Rectangle 2646" o:spid="_x0000_s1159" style="position:absolute;left:42117;top:84716;width:1172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14:paraId="7E64D6ED" w14:textId="77777777" w:rsidR="00FC342B" w:rsidRDefault="00FC342B" w:rsidP="00784286">
                        <w:pPr>
                          <w:spacing w:after="160" w:line="259" w:lineRule="auto"/>
                        </w:pPr>
                        <w:r>
                          <w:t>Risk remains</w:t>
                        </w:r>
                      </w:p>
                    </w:txbxContent>
                  </v:textbox>
                </v:rect>
                <v:rect id="Rectangle 2647" o:spid="_x0000_s1160" style="position:absolute;left:50929;top:8471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14:paraId="7D963017" w14:textId="77777777" w:rsidR="00FC342B" w:rsidRDefault="00FC342B" w:rsidP="00784286">
                        <w:pPr>
                          <w:spacing w:after="160" w:line="259" w:lineRule="auto"/>
                        </w:pPr>
                        <w:r>
                          <w:t xml:space="preserve"> </w:t>
                        </w:r>
                      </w:p>
                    </w:txbxContent>
                  </v:textbox>
                </v:rect>
                <v:shape id="Shape 2648" o:spid="_x0000_s1161" style="position:absolute;left:57150;top:79615;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o98AA&#10;AADdAAAADwAAAGRycy9kb3ducmV2LnhtbERPS2vCQBC+C/6HZYTedKNICKmrFEHowYtPPA7ZaRKa&#10;nQ272xj/fedQ6PHje292o+vUQCG2ng0sFxko4srblmsD18thXoCKCdli55kMvCjCbjudbLC0/skn&#10;Gs6pVhLCsUQDTUp9qXWsGnIYF74nFu7LB4dJYKi1DfiUcNfpVZbl2mHL0tBgT/uGqu/zj5Pe4NJt&#10;eOT3670odDjGpW2Hzpi32fjxDirRmP7Ff+5Pa2CVr2WuvJEn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Vo98AAAADdAAAADwAAAAAAAAAAAAAAAACYAgAAZHJzL2Rvd25y&#10;ZXYueG1sUEsFBgAAAAAEAAQA9QAAAIUDAAAAAA==&#10;" path="m,457200l,e" filled="f">
                  <v:path arrowok="t" textboxrect="0,0,0,457200"/>
                </v:shape>
                <v:shape id="Shape 2649" o:spid="_x0000_s1162" style="position:absolute;left:54864;top:79234;width:2286;height:762;visibility:visible;mso-wrap-style:square;v-text-anchor:top" coordsize="228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pqMMA&#10;AADdAAAADwAAAGRycy9kb3ducmV2LnhtbESPT4vCMBTE7wt+h/CEvSyarpSyW5tKEQte/QNeH82z&#10;LTYvpcna+u03guBxmJnfMNlmMp240+Baywq+lxEI4srqlmsF51O5+AHhPLLGzjIpeJCDTT77yDDV&#10;duQD3Y++FgHCLkUFjfd9KqWrGjLolrYnDt7VDgZ9kEMt9YBjgJtOrqIokQZbDgsN9rRtqLod/4wC&#10;LLdFOZ7jwxftdNJSEe/rS6zU53wq1iA8Tf4dfrX3WsEqiX/h+SY8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KpqMMAAADdAAAADwAAAAAAAAAAAAAAAACYAgAAZHJzL2Rv&#10;d25yZXYueG1sUEsFBgAAAAAEAAQA9QAAAIgDAAAAAA==&#10;" path="m76200,r,33274l228600,33274r,9525l76200,42799r,33401l,38100,76200,xe" fillcolor="black" stroked="f" strokeweight="0">
                  <v:path arrowok="t" textboxrect="0,0,228600,76200"/>
                </v:shape>
                <v:shape id="Shape 2650" o:spid="_x0000_s1163" style="position:absolute;left:10737;top:87533;width:7620;height:0;visibility:visible;mso-wrap-style:square;v-text-anchor:top" coordsize="76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R8MA&#10;AADdAAAADwAAAGRycy9kb3ducmV2LnhtbERPz2vCMBS+C/sfwhvspukKE+mMohPZ2GXYCl7fmtc2&#10;tHkpSdTuv18Ogx0/vt/r7WQHcSMfjGMFz4sMBHHttOFWwbk6zlcgQkTWODgmBT8UYLt5mK2x0O7O&#10;J7qVsRUphEOBCroYx0LKUHdkMSzcSJy4xnmLMUHfSu3xnsLtIPMsW0qLhlNDhyO9dVT35dUq8J99&#10;9Z5X4/c+NF/DwRzLS9MbpZ4ep90riEhT/Bf/uT+0gnz5kvan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1R8MAAADdAAAADwAAAAAAAAAAAAAAAACYAgAAZHJzL2Rv&#10;d25yZXYueG1sUEsFBgAAAAAEAAQA9QAAAIgDAAAAAA==&#10;" path="m762000,l,e" filled="f">
                  <v:path arrowok="t" textboxrect="0,0,762000,0"/>
                </v:shape>
                <v:shape id="Shape 2651" o:spid="_x0000_s1164" style="position:absolute;left:10356;top:80675;width:762;height:6858;visibility:visible;mso-wrap-style:square;v-text-anchor:top" coordsize="762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FB8QA&#10;AADdAAAADwAAAGRycy9kb3ducmV2LnhtbESPzWrDMBCE74G+g9hCb7GckATjRgmlUJxLA3H7AFtp&#10;/UOtlWPJjvv2VaGQ4zAz3zD742w7MdHgW8cKVkkKglg703Kt4PPjbZmB8AHZYOeYFPyQh+PhYbHH&#10;3LgbX2gqQy0ihH2OCpoQ+lxKrxuy6BPXE0evcoPFEOVQSzPgLcJtJ9dpupMWW44LDfb02pD+Lker&#10;YOrH67nALJR49Zuuei++tGalnh7nl2cQgeZwD/+3T0bBerddwd+b+AT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xQfEAAAA3QAAAA8AAAAAAAAAAAAAAAAAmAIAAGRycy9k&#10;b3ducmV2LnhtbFBLBQYAAAAABAAEAPUAAACJAwAAAAA=&#10;" path="m38100,l76200,76200r-33274,l42926,685800r-9525,l33401,76200,,76200,38100,xe" fillcolor="black" stroked="f" strokeweight="0">
                  <v:path arrowok="t" textboxrect="0,0,76200,685800"/>
                </v:shape>
                <v:shape id="Shape 2652" o:spid="_x0000_s1165" style="position:absolute;left:33909;top:81901;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JwMYA&#10;AADdAAAADwAAAGRycy9kb3ducmV2LnhtbESP3WoCMRSE7wu+QziCN6VmDfjD1iiibPGiN1Uf4LA5&#10;3SxNTpZN1LVP3xQKvRxm5htmvR28EzfqYxtYw2xagCCug2m50XA5Vy8rEDEhG3SBScODImw3o6c1&#10;libc+YNup9SIDOFYogabUldKGWtLHuM0dMTZ+wy9x5Rl30jT4z3DvZOqKBbSY8t5wWJHe0v11+nq&#10;NRzUcJTn92+3P8ztsnLV2+PZK60n42H3CiLRkP7Df+2j0aAWcwW/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JwMYAAADdAAAADwAAAAAAAAAAAAAAAACYAgAAZHJz&#10;L2Rvd25yZXYueG1sUEsFBgAAAAAEAAQA9QAAAIsDAAAAAA==&#10;" path="m33274,r9525,l42799,152400r33401,l38100,228600,,152400r33274,l33274,xe" fillcolor="black" stroked="f" strokeweight="0">
                  <v:path arrowok="t" textboxrect="0,0,76200,228600"/>
                </v:shape>
                <v:shape id="Shape 2653" o:spid="_x0000_s1166" style="position:absolute;left:46863;top:81901;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sW8YA&#10;AADdAAAADwAAAGRycy9kb3ducmV2LnhtbESP3WoCMRSE7wu+QziCN6VmXdHK1iiirHjRG38e4LA5&#10;bpYmJ8sm6tqnbwqFXg4z8w2zXPfOijt1ofGsYDLOQBBXXjdcK7icy7cFiBCRNVrPpOBJAdarwcsS&#10;C+0ffKT7KdYiQTgUqMDE2BZShsqQwzD2LXHyrr5zGJPsaqk7fCS4szLPsrl02HBaMNjS1lD1dbo5&#10;Bbu8P8jz57fd7mbmvbTl/vnqcqVGw37zASJSH//Df+2DVpDPZ1P4fZOe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esW8YAAADdAAAADwAAAAAAAAAAAAAAAACYAgAAZHJz&#10;L2Rvd25yZXYueG1sUEsFBgAAAAAEAAQA9QAAAIsDAAAAAA==&#10;" path="m33274,r9525,l42799,152400r33401,l38100,228600,,152400r33274,l33274,xe" fillcolor="black" stroked="f" strokeweight="0">
                  <v:path arrowok="t" textboxrect="0,0,76200,228600"/>
                </v:shape>
                <w10:anchorlock/>
              </v:group>
            </w:pict>
          </mc:Fallback>
        </mc:AlternateContent>
      </w:r>
    </w:p>
    <w:p w14:paraId="65388817" w14:textId="46B57EE3" w:rsidR="007C63D0" w:rsidRPr="00B05900" w:rsidRDefault="007C63D0" w:rsidP="00B05900">
      <w:pPr>
        <w:rPr>
          <w:rFonts w:ascii="Arial" w:hAnsi="Arial" w:cs="Arial"/>
          <w:b/>
          <w:u w:val="single" w:color="000000"/>
        </w:rPr>
      </w:pPr>
      <w:r w:rsidRPr="005645DF">
        <w:rPr>
          <w:rFonts w:ascii="Arial" w:hAnsi="Arial" w:cs="Arial"/>
          <w:b/>
          <w:u w:val="single" w:color="000000"/>
        </w:rPr>
        <w:lastRenderedPageBreak/>
        <w:t>Proposed agenda template</w:t>
      </w:r>
      <w:r w:rsidRPr="005645DF">
        <w:rPr>
          <w:rFonts w:ascii="Arial" w:hAnsi="Arial" w:cs="Arial"/>
          <w:b/>
        </w:rPr>
        <w:t xml:space="preserve"> </w:t>
      </w:r>
    </w:p>
    <w:p w14:paraId="44C9B40B"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Details of Adult at risk. </w:t>
      </w:r>
    </w:p>
    <w:p w14:paraId="090CF419" w14:textId="77777777" w:rsidR="007C63D0" w:rsidRPr="005645DF" w:rsidRDefault="007C63D0">
      <w:pPr>
        <w:spacing w:after="4" w:line="259" w:lineRule="auto"/>
        <w:ind w:left="852"/>
        <w:rPr>
          <w:rFonts w:ascii="Arial" w:hAnsi="Arial" w:cs="Arial"/>
        </w:rPr>
      </w:pPr>
      <w:r w:rsidRPr="005645DF">
        <w:rPr>
          <w:rFonts w:ascii="Arial" w:hAnsi="Arial" w:cs="Arial"/>
        </w:rPr>
        <w:t xml:space="preserve"> </w:t>
      </w:r>
    </w:p>
    <w:p w14:paraId="50FD1E59"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Confirmation of capacity. </w:t>
      </w:r>
    </w:p>
    <w:p w14:paraId="1982302D" w14:textId="77777777" w:rsidR="007C63D0" w:rsidRPr="005645DF" w:rsidRDefault="007C63D0">
      <w:pPr>
        <w:spacing w:after="4" w:line="259" w:lineRule="auto"/>
        <w:ind w:left="852"/>
        <w:rPr>
          <w:rFonts w:ascii="Arial" w:hAnsi="Arial" w:cs="Arial"/>
        </w:rPr>
      </w:pPr>
      <w:r w:rsidRPr="005645DF">
        <w:rPr>
          <w:rFonts w:ascii="Arial" w:hAnsi="Arial" w:cs="Arial"/>
        </w:rPr>
        <w:t xml:space="preserve"> </w:t>
      </w:r>
    </w:p>
    <w:p w14:paraId="327EDAC8"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Assessment of the risks, agree severity of risks. </w:t>
      </w:r>
    </w:p>
    <w:p w14:paraId="479BF97B" w14:textId="77777777" w:rsidR="007C63D0" w:rsidRPr="005645DF" w:rsidRDefault="007C63D0">
      <w:pPr>
        <w:spacing w:after="7" w:line="259" w:lineRule="auto"/>
        <w:ind w:left="852"/>
        <w:rPr>
          <w:rFonts w:ascii="Arial" w:hAnsi="Arial" w:cs="Arial"/>
        </w:rPr>
      </w:pPr>
      <w:r w:rsidRPr="005645DF">
        <w:rPr>
          <w:rFonts w:ascii="Arial" w:hAnsi="Arial" w:cs="Arial"/>
        </w:rPr>
        <w:t xml:space="preserve"> </w:t>
      </w:r>
    </w:p>
    <w:p w14:paraId="45BEC0D2"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Discussion regarding practical support and strategies to minimise the risks. </w:t>
      </w:r>
    </w:p>
    <w:p w14:paraId="41F809A9" w14:textId="77777777" w:rsidR="007C63D0" w:rsidRPr="005645DF" w:rsidRDefault="007C63D0">
      <w:pPr>
        <w:spacing w:after="7" w:line="259" w:lineRule="auto"/>
        <w:ind w:left="852"/>
        <w:rPr>
          <w:rFonts w:ascii="Arial" w:hAnsi="Arial" w:cs="Arial"/>
        </w:rPr>
      </w:pPr>
      <w:r w:rsidRPr="005645DF">
        <w:rPr>
          <w:rFonts w:ascii="Arial" w:hAnsi="Arial" w:cs="Arial"/>
        </w:rPr>
        <w:t xml:space="preserve"> </w:t>
      </w:r>
    </w:p>
    <w:p w14:paraId="63977C46"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Agree actions to manage risks and identify triggers for review. </w:t>
      </w:r>
    </w:p>
    <w:p w14:paraId="45876824" w14:textId="77777777" w:rsidR="007C63D0" w:rsidRPr="005645DF" w:rsidRDefault="007C63D0">
      <w:pPr>
        <w:spacing w:after="7" w:line="259" w:lineRule="auto"/>
        <w:ind w:left="852"/>
        <w:rPr>
          <w:rFonts w:ascii="Arial" w:hAnsi="Arial" w:cs="Arial"/>
        </w:rPr>
      </w:pPr>
      <w:r w:rsidRPr="005645DF">
        <w:rPr>
          <w:rFonts w:ascii="Arial" w:hAnsi="Arial" w:cs="Arial"/>
        </w:rPr>
        <w:t xml:space="preserve"> </w:t>
      </w:r>
    </w:p>
    <w:p w14:paraId="76B2F754"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Discuss who best placed to talk with the adult at risk, empower them to make decisions      and take action. </w:t>
      </w:r>
    </w:p>
    <w:p w14:paraId="4AC751F1" w14:textId="77777777" w:rsidR="007C63D0" w:rsidRPr="005645DF" w:rsidRDefault="007C63D0">
      <w:pPr>
        <w:spacing w:after="4" w:line="259" w:lineRule="auto"/>
        <w:ind w:left="852"/>
        <w:rPr>
          <w:rFonts w:ascii="Arial" w:hAnsi="Arial" w:cs="Arial"/>
        </w:rPr>
      </w:pPr>
      <w:r w:rsidRPr="005645DF">
        <w:rPr>
          <w:rFonts w:ascii="Arial" w:hAnsi="Arial" w:cs="Arial"/>
        </w:rPr>
        <w:t xml:space="preserve"> </w:t>
      </w:r>
    </w:p>
    <w:p w14:paraId="5B9F7147"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Agree strategy to monitor the risks. </w:t>
      </w:r>
    </w:p>
    <w:p w14:paraId="0EC98BC2" w14:textId="77777777" w:rsidR="007C63D0" w:rsidRPr="005645DF" w:rsidRDefault="007C63D0">
      <w:pPr>
        <w:spacing w:after="6" w:line="259" w:lineRule="auto"/>
        <w:ind w:left="852"/>
        <w:rPr>
          <w:rFonts w:ascii="Arial" w:hAnsi="Arial" w:cs="Arial"/>
        </w:rPr>
      </w:pPr>
      <w:r w:rsidRPr="005645DF">
        <w:rPr>
          <w:rFonts w:ascii="Arial" w:hAnsi="Arial" w:cs="Arial"/>
        </w:rPr>
        <w:t xml:space="preserve"> </w:t>
      </w:r>
    </w:p>
    <w:p w14:paraId="65035895" w14:textId="77777777" w:rsidR="007C63D0" w:rsidRPr="005645DF" w:rsidRDefault="007C63D0" w:rsidP="00467293">
      <w:pPr>
        <w:numPr>
          <w:ilvl w:val="0"/>
          <w:numId w:val="16"/>
        </w:numPr>
        <w:spacing w:after="5" w:line="271" w:lineRule="auto"/>
        <w:ind w:hanging="268"/>
        <w:rPr>
          <w:rFonts w:ascii="Arial" w:hAnsi="Arial" w:cs="Arial"/>
        </w:rPr>
      </w:pPr>
      <w:r w:rsidRPr="005645DF">
        <w:rPr>
          <w:rFonts w:ascii="Arial" w:hAnsi="Arial" w:cs="Arial"/>
        </w:rPr>
        <w:t xml:space="preserve">Review – agree timescale for review. </w:t>
      </w:r>
    </w:p>
    <w:p w14:paraId="4C6A346E" w14:textId="77777777" w:rsidR="007C63D0" w:rsidRPr="005645DF" w:rsidRDefault="007C63D0">
      <w:pPr>
        <w:spacing w:after="4" w:line="259" w:lineRule="auto"/>
        <w:ind w:left="852"/>
        <w:rPr>
          <w:rFonts w:ascii="Arial" w:hAnsi="Arial" w:cs="Arial"/>
        </w:rPr>
      </w:pPr>
      <w:r w:rsidRPr="005645DF">
        <w:rPr>
          <w:rFonts w:ascii="Arial" w:hAnsi="Arial" w:cs="Arial"/>
        </w:rPr>
        <w:t xml:space="preserve"> </w:t>
      </w:r>
    </w:p>
    <w:p w14:paraId="216A33CF" w14:textId="77777777" w:rsidR="007C63D0" w:rsidRPr="005645DF" w:rsidRDefault="007C63D0">
      <w:pPr>
        <w:spacing w:after="7" w:line="259" w:lineRule="auto"/>
        <w:ind w:left="1704"/>
        <w:rPr>
          <w:rFonts w:ascii="Arial" w:hAnsi="Arial" w:cs="Arial"/>
        </w:rPr>
      </w:pPr>
      <w:r w:rsidRPr="005645DF">
        <w:rPr>
          <w:rFonts w:ascii="Arial" w:hAnsi="Arial" w:cs="Arial"/>
          <w:b/>
        </w:rPr>
        <w:t xml:space="preserve"> </w:t>
      </w:r>
    </w:p>
    <w:p w14:paraId="22E75380" w14:textId="06D2FAC2" w:rsidR="007C63D0" w:rsidRPr="005645DF" w:rsidRDefault="007C63D0" w:rsidP="005645DF">
      <w:pPr>
        <w:spacing w:after="4" w:line="259" w:lineRule="auto"/>
        <w:rPr>
          <w:rFonts w:ascii="Arial" w:hAnsi="Arial" w:cs="Arial"/>
        </w:rPr>
      </w:pPr>
      <w:r w:rsidRPr="005645DF">
        <w:rPr>
          <w:rFonts w:ascii="Arial" w:hAnsi="Arial" w:cs="Arial"/>
          <w:b/>
        </w:rPr>
        <w:t xml:space="preserve"> You may want to consult with or invite to a planning/strategy meeting</w:t>
      </w:r>
      <w:r>
        <w:rPr>
          <w:b/>
        </w:rPr>
        <w:t xml:space="preserve">: </w:t>
      </w:r>
    </w:p>
    <w:p w14:paraId="1F7B1185" w14:textId="77777777" w:rsidR="007C63D0" w:rsidRPr="005645DF" w:rsidRDefault="007C63D0">
      <w:pPr>
        <w:spacing w:line="259" w:lineRule="auto"/>
        <w:ind w:left="852"/>
        <w:rPr>
          <w:rFonts w:ascii="Arial" w:hAnsi="Arial" w:cs="Arial"/>
        </w:rPr>
      </w:pPr>
      <w:r w:rsidRPr="005645DF">
        <w:rPr>
          <w:rFonts w:ascii="Arial" w:hAnsi="Arial" w:cs="Arial"/>
          <w:b/>
        </w:rPr>
        <w:t xml:space="preserve"> </w:t>
      </w:r>
    </w:p>
    <w:p w14:paraId="4F5BE1C0" w14:textId="77777777" w:rsidR="007C63D0" w:rsidRPr="005645DF" w:rsidRDefault="007C63D0" w:rsidP="005645DF">
      <w:pPr>
        <w:rPr>
          <w:rFonts w:ascii="Arial" w:hAnsi="Arial" w:cs="Arial"/>
        </w:rPr>
      </w:pPr>
      <w:r w:rsidRPr="005645DF">
        <w:rPr>
          <w:rFonts w:ascii="Arial" w:hAnsi="Arial" w:cs="Arial"/>
        </w:rPr>
        <w:t xml:space="preserve">North Wales Fire and Rescue </w:t>
      </w:r>
    </w:p>
    <w:p w14:paraId="12F052B4" w14:textId="77777777" w:rsidR="007C63D0" w:rsidRPr="005645DF" w:rsidRDefault="007C63D0" w:rsidP="005645DF">
      <w:pPr>
        <w:rPr>
          <w:rFonts w:ascii="Arial" w:hAnsi="Arial" w:cs="Arial"/>
        </w:rPr>
      </w:pPr>
      <w:r w:rsidRPr="005645DF">
        <w:rPr>
          <w:rFonts w:ascii="Arial" w:hAnsi="Arial" w:cs="Arial"/>
        </w:rPr>
        <w:t xml:space="preserve">GP </w:t>
      </w:r>
    </w:p>
    <w:p w14:paraId="28A16F9A" w14:textId="77777777" w:rsidR="007C63D0" w:rsidRPr="005645DF" w:rsidRDefault="007C63D0" w:rsidP="005645DF">
      <w:pPr>
        <w:rPr>
          <w:rFonts w:ascii="Arial" w:hAnsi="Arial" w:cs="Arial"/>
        </w:rPr>
      </w:pPr>
      <w:r w:rsidRPr="005645DF">
        <w:rPr>
          <w:rFonts w:ascii="Arial" w:hAnsi="Arial" w:cs="Arial"/>
        </w:rPr>
        <w:t xml:space="preserve">Health Colleagues </w:t>
      </w:r>
    </w:p>
    <w:p w14:paraId="544320DD" w14:textId="77777777" w:rsidR="007C63D0" w:rsidRPr="005645DF" w:rsidRDefault="007C63D0" w:rsidP="005645DF">
      <w:pPr>
        <w:rPr>
          <w:rFonts w:ascii="Arial" w:hAnsi="Arial" w:cs="Arial"/>
        </w:rPr>
      </w:pPr>
      <w:r w:rsidRPr="005645DF">
        <w:rPr>
          <w:rFonts w:ascii="Arial" w:hAnsi="Arial" w:cs="Arial"/>
        </w:rPr>
        <w:t xml:space="preserve">Social Services </w:t>
      </w:r>
    </w:p>
    <w:p w14:paraId="2E50A7C9" w14:textId="77777777" w:rsidR="007C63D0" w:rsidRPr="005645DF" w:rsidRDefault="007C63D0" w:rsidP="005645DF">
      <w:pPr>
        <w:rPr>
          <w:rFonts w:ascii="Arial" w:hAnsi="Arial" w:cs="Arial"/>
        </w:rPr>
      </w:pPr>
      <w:r w:rsidRPr="005645DF">
        <w:rPr>
          <w:rFonts w:ascii="Arial" w:hAnsi="Arial" w:cs="Arial"/>
        </w:rPr>
        <w:t xml:space="preserve">District Nurses </w:t>
      </w:r>
    </w:p>
    <w:p w14:paraId="67419A44" w14:textId="77777777" w:rsidR="007C63D0" w:rsidRPr="005645DF" w:rsidRDefault="007C63D0" w:rsidP="005645DF">
      <w:pPr>
        <w:rPr>
          <w:rFonts w:ascii="Arial" w:hAnsi="Arial" w:cs="Arial"/>
        </w:rPr>
      </w:pPr>
      <w:r w:rsidRPr="005645DF">
        <w:rPr>
          <w:rFonts w:ascii="Arial" w:hAnsi="Arial" w:cs="Arial"/>
        </w:rPr>
        <w:t xml:space="preserve">Learning Disability </w:t>
      </w:r>
    </w:p>
    <w:p w14:paraId="5AC81125" w14:textId="77777777" w:rsidR="007C63D0" w:rsidRPr="005645DF" w:rsidRDefault="007C63D0" w:rsidP="005645DF">
      <w:pPr>
        <w:rPr>
          <w:rFonts w:ascii="Arial" w:hAnsi="Arial" w:cs="Arial"/>
        </w:rPr>
      </w:pPr>
      <w:r w:rsidRPr="005645DF">
        <w:rPr>
          <w:rFonts w:ascii="Arial" w:hAnsi="Arial" w:cs="Arial"/>
        </w:rPr>
        <w:t xml:space="preserve">Environmental Health </w:t>
      </w:r>
    </w:p>
    <w:p w14:paraId="4846AE9A" w14:textId="77777777" w:rsidR="007C63D0" w:rsidRPr="005645DF" w:rsidRDefault="007C63D0" w:rsidP="005645DF">
      <w:pPr>
        <w:rPr>
          <w:rFonts w:ascii="Arial" w:hAnsi="Arial" w:cs="Arial"/>
        </w:rPr>
      </w:pPr>
      <w:r w:rsidRPr="005645DF">
        <w:rPr>
          <w:rFonts w:ascii="Arial" w:hAnsi="Arial" w:cs="Arial"/>
        </w:rPr>
        <w:t xml:space="preserve">Housing Provider </w:t>
      </w:r>
    </w:p>
    <w:p w14:paraId="5AA534F1" w14:textId="77777777" w:rsidR="007C63D0" w:rsidRPr="005645DF" w:rsidRDefault="007C63D0" w:rsidP="005645DF">
      <w:pPr>
        <w:rPr>
          <w:rFonts w:ascii="Arial" w:hAnsi="Arial" w:cs="Arial"/>
        </w:rPr>
      </w:pPr>
      <w:r w:rsidRPr="005645DF">
        <w:rPr>
          <w:rFonts w:ascii="Arial" w:hAnsi="Arial" w:cs="Arial"/>
        </w:rPr>
        <w:t xml:space="preserve">Community Wardens </w:t>
      </w:r>
    </w:p>
    <w:p w14:paraId="0EECEA14" w14:textId="77777777" w:rsidR="007C63D0" w:rsidRPr="005645DF" w:rsidRDefault="007C63D0" w:rsidP="005645DF">
      <w:pPr>
        <w:rPr>
          <w:rFonts w:ascii="Arial" w:hAnsi="Arial" w:cs="Arial"/>
        </w:rPr>
      </w:pPr>
      <w:r w:rsidRPr="005645DF">
        <w:rPr>
          <w:rFonts w:ascii="Arial" w:hAnsi="Arial" w:cs="Arial"/>
        </w:rPr>
        <w:t xml:space="preserve">Care Agencies </w:t>
      </w:r>
    </w:p>
    <w:p w14:paraId="31DCC3A7" w14:textId="77777777" w:rsidR="007C63D0" w:rsidRPr="005645DF" w:rsidRDefault="007C63D0" w:rsidP="005645DF">
      <w:pPr>
        <w:rPr>
          <w:rFonts w:ascii="Arial" w:hAnsi="Arial" w:cs="Arial"/>
        </w:rPr>
      </w:pPr>
      <w:r w:rsidRPr="005645DF">
        <w:rPr>
          <w:rFonts w:ascii="Arial" w:hAnsi="Arial" w:cs="Arial"/>
        </w:rPr>
        <w:t xml:space="preserve">Community Safety </w:t>
      </w:r>
    </w:p>
    <w:p w14:paraId="7D4AB4F5" w14:textId="77777777" w:rsidR="007C63D0" w:rsidRPr="005645DF" w:rsidRDefault="007C63D0" w:rsidP="005645DF">
      <w:pPr>
        <w:rPr>
          <w:rFonts w:ascii="Arial" w:hAnsi="Arial" w:cs="Arial"/>
        </w:rPr>
      </w:pPr>
      <w:r w:rsidRPr="005645DF">
        <w:rPr>
          <w:rFonts w:ascii="Arial" w:hAnsi="Arial" w:cs="Arial"/>
        </w:rPr>
        <w:t xml:space="preserve">Age Concern </w:t>
      </w:r>
    </w:p>
    <w:p w14:paraId="360D0C4C" w14:textId="77777777" w:rsidR="007C63D0" w:rsidRPr="005645DF" w:rsidRDefault="007C63D0" w:rsidP="005645DF">
      <w:pPr>
        <w:rPr>
          <w:rFonts w:ascii="Arial" w:hAnsi="Arial" w:cs="Arial"/>
        </w:rPr>
      </w:pPr>
      <w:r w:rsidRPr="005645DF">
        <w:rPr>
          <w:rFonts w:ascii="Arial" w:hAnsi="Arial" w:cs="Arial"/>
        </w:rPr>
        <w:t xml:space="preserve">Community/Voluntary Sector </w:t>
      </w:r>
    </w:p>
    <w:p w14:paraId="799D5DA3" w14:textId="77777777" w:rsidR="005645DF" w:rsidRPr="005645DF" w:rsidRDefault="005645DF" w:rsidP="005645DF">
      <w:pPr>
        <w:rPr>
          <w:rFonts w:ascii="Arial" w:hAnsi="Arial" w:cs="Arial"/>
        </w:rPr>
      </w:pPr>
      <w:r w:rsidRPr="005645DF">
        <w:rPr>
          <w:rFonts w:ascii="Arial" w:hAnsi="Arial" w:cs="Arial"/>
        </w:rPr>
        <w:t xml:space="preserve">Community Networks </w:t>
      </w:r>
    </w:p>
    <w:p w14:paraId="3C162F79" w14:textId="77777777" w:rsidR="00FC342B" w:rsidRDefault="00FC342B" w:rsidP="00FC342B">
      <w:pPr>
        <w:rPr>
          <w:rFonts w:ascii="Arial" w:hAnsi="Arial" w:cs="Arial"/>
        </w:rPr>
      </w:pPr>
      <w:r>
        <w:rPr>
          <w:rFonts w:ascii="Arial" w:hAnsi="Arial" w:cs="Arial"/>
        </w:rPr>
        <w:t>Legal</w:t>
      </w:r>
    </w:p>
    <w:p w14:paraId="71832646" w14:textId="4F37CD96" w:rsidR="00FC342B" w:rsidRPr="00FC342B" w:rsidRDefault="00FC342B" w:rsidP="00FC342B">
      <w:pPr>
        <w:pStyle w:val="Heading1"/>
        <w:ind w:left="-5"/>
        <w:rPr>
          <w:rFonts w:ascii="Arial" w:hAnsi="Arial" w:cs="Arial"/>
          <w:color w:val="auto"/>
        </w:rPr>
      </w:pPr>
      <w:r w:rsidRPr="00FC342B">
        <w:rPr>
          <w:rFonts w:ascii="Arial" w:hAnsi="Arial" w:cs="Arial"/>
          <w:color w:val="auto"/>
          <w:sz w:val="40"/>
        </w:rPr>
        <w:lastRenderedPageBreak/>
        <w:t xml:space="preserve">Case examples </w:t>
      </w:r>
    </w:p>
    <w:p w14:paraId="4F603587" w14:textId="77777777" w:rsidR="00FC342B" w:rsidRDefault="00FC342B" w:rsidP="00FC342B">
      <w:pPr>
        <w:spacing w:after="0" w:line="259" w:lineRule="auto"/>
      </w:pPr>
      <w:r>
        <w:t xml:space="preserve"> </w:t>
      </w:r>
    </w:p>
    <w:p w14:paraId="38F25DAD" w14:textId="77777777" w:rsidR="00FC342B" w:rsidRDefault="00FC342B" w:rsidP="00FC342B">
      <w:pPr>
        <w:spacing w:after="3" w:line="259" w:lineRule="auto"/>
        <w:ind w:left="-5" w:right="328"/>
      </w:pPr>
      <w:r>
        <w:rPr>
          <w:rFonts w:ascii="Arial" w:eastAsia="Arial" w:hAnsi="Arial" w:cs="Arial"/>
          <w:b/>
        </w:rPr>
        <w:t xml:space="preserve">Example 1 </w:t>
      </w:r>
    </w:p>
    <w:p w14:paraId="45008353" w14:textId="77777777" w:rsidR="00FC342B" w:rsidRDefault="00FC342B" w:rsidP="00FC342B">
      <w:pPr>
        <w:ind w:left="10"/>
      </w:pPr>
      <w:r>
        <w:t xml:space="preserve">Two brothers with mild learning disabilities lived in their family home, where they had remained following the death of their parents some time previously. Large amounts of rubbish had accumulated both in the garden and inside the house, with cleanliness and self-neglect also an issue. They had been targeted by fraudsters, resulting in criminal investigation and conviction of those responsible, but the brothers had refused subsequent services from adult social care and their case had previously been closed. </w:t>
      </w:r>
    </w:p>
    <w:p w14:paraId="3FBAD9F3" w14:textId="77777777" w:rsidR="00FC342B" w:rsidRDefault="00FC342B" w:rsidP="00FC342B">
      <w:pPr>
        <w:spacing w:after="0" w:line="259" w:lineRule="auto"/>
      </w:pPr>
      <w:r>
        <w:t xml:space="preserve"> </w:t>
      </w:r>
    </w:p>
    <w:p w14:paraId="7E480E19" w14:textId="13D2616F" w:rsidR="00FC342B" w:rsidRDefault="00FC342B" w:rsidP="00FC342B">
      <w:pPr>
        <w:ind w:left="10"/>
      </w:pPr>
      <w:r>
        <w:t>The local authority received a concern that the brothers were at risk of self-neglect. It was not known if there was reasonable cause to suspect brothers were able to protect themselves from self-neglect or the risk of it, and so a</w:t>
      </w:r>
      <w:r w:rsidR="00CA7A37">
        <w:t>n</w:t>
      </w:r>
      <w:r>
        <w:t xml:space="preserve"> s</w:t>
      </w:r>
      <w:r w:rsidR="00CA7A37">
        <w:t>126</w:t>
      </w:r>
      <w:r>
        <w:t xml:space="preserve"> enquiry was not triggered. The needs assessment commenced, and as this progressed, it became clear that- with the right level of support to encourage the brothers to accept services- they were able and had mental capacity to take measures to protect themselves from the risk of self-neglect.  </w:t>
      </w:r>
    </w:p>
    <w:p w14:paraId="2D51D895" w14:textId="77777777" w:rsidR="00FC342B" w:rsidRDefault="00FC342B" w:rsidP="00FC342B">
      <w:pPr>
        <w:spacing w:after="0" w:line="259" w:lineRule="auto"/>
      </w:pPr>
      <w:r>
        <w:t xml:space="preserve"> </w:t>
      </w:r>
    </w:p>
    <w:p w14:paraId="37EE9D94" w14:textId="77777777" w:rsidR="00FC342B" w:rsidRDefault="00FC342B" w:rsidP="00FC342B">
      <w:pPr>
        <w:ind w:left="10"/>
      </w:pPr>
      <w:r>
        <w:t xml:space="preserve">They developed a good relationship with their social worker, and as concerns about their health and wellbeing continued it was decided that the social worker would maintain contact, calling in every couple of weeks to see how they were, and offer any help needed, on their terms. After almost a year, through the gradual building of trust and understanding, the brothers asked to be considered for supported housing; with the social worker’s help they improved the state of their house enough to sell it, and moved to a living environment in which practical support could be provided. </w:t>
      </w:r>
    </w:p>
    <w:p w14:paraId="581FFB40" w14:textId="77777777" w:rsidR="00FC342B" w:rsidRDefault="00FC342B" w:rsidP="00FC342B">
      <w:pPr>
        <w:spacing w:after="0" w:line="259" w:lineRule="auto"/>
      </w:pPr>
      <w:r>
        <w:t xml:space="preserve"> </w:t>
      </w:r>
    </w:p>
    <w:p w14:paraId="5DF6A0D6" w14:textId="77777777" w:rsidR="00FC342B" w:rsidRDefault="00FC342B" w:rsidP="00FC342B">
      <w:pPr>
        <w:spacing w:after="3" w:line="259" w:lineRule="auto"/>
        <w:ind w:left="-5" w:right="328"/>
      </w:pPr>
      <w:r>
        <w:rPr>
          <w:rFonts w:ascii="Arial" w:eastAsia="Arial" w:hAnsi="Arial" w:cs="Arial"/>
          <w:b/>
        </w:rPr>
        <w:t xml:space="preserve">Example 2 </w:t>
      </w:r>
    </w:p>
    <w:p w14:paraId="598522BC" w14:textId="77777777" w:rsidR="00FC342B" w:rsidRDefault="00FC342B" w:rsidP="00FC342B">
      <w:pPr>
        <w:ind w:left="10"/>
      </w:pPr>
      <w:r>
        <w:t xml:space="preserve">Ms S is a 63 year old woman with mild learning disability. She has always lived with and was cared for by her parents until they both died over the last 5 years. She now lives alone in the former parental home. The house is in disrepair with no windows at the back of the house. The kitchen floor is always wet from the rain. The house is dirty. The house is cluttered with possessions such that it is difficult to walk through the house. Ms S is incontinent, her legs are ulcerated and weeping. Ms S has recently refused to let her sister into her house, but does still allow her GP to come into her house.  </w:t>
      </w:r>
    </w:p>
    <w:p w14:paraId="63925CD6" w14:textId="77777777" w:rsidR="00FC342B" w:rsidRDefault="00FC342B" w:rsidP="00FC342B">
      <w:pPr>
        <w:spacing w:after="0" w:line="259" w:lineRule="auto"/>
      </w:pPr>
      <w:r>
        <w:t xml:space="preserve"> </w:t>
      </w:r>
    </w:p>
    <w:p w14:paraId="01007615" w14:textId="64C27A15" w:rsidR="00FC342B" w:rsidRDefault="00FC342B" w:rsidP="00FC342B">
      <w:pPr>
        <w:ind w:left="10"/>
      </w:pPr>
      <w:r>
        <w:t xml:space="preserve">The Local Authority received a concern about risk of harm through self-neglect. The GP feels Mr S’s capacity to understand the risks may be in question. The Local Authority decided there is reasonable cause to suspect </w:t>
      </w:r>
      <w:r w:rsidR="00CA7A37">
        <w:t>Mrs S meets the criteria for s126 enquiry under the SSWBA</w:t>
      </w:r>
      <w:r>
        <w:t xml:space="preserve"> because there is reasonable cause to suspect that Mrs S has needs for care and support, is at risk of self-neglect, and there is reasonable cause to suspect Ms S is unable to protect herself from self-neglect or the risk of it.  </w:t>
      </w:r>
    </w:p>
    <w:p w14:paraId="09BEAC2B" w14:textId="77777777" w:rsidR="00FC342B" w:rsidRDefault="00FC342B" w:rsidP="00FC342B">
      <w:pPr>
        <w:spacing w:after="0" w:line="259" w:lineRule="auto"/>
      </w:pPr>
      <w:r>
        <w:t xml:space="preserve"> </w:t>
      </w:r>
    </w:p>
    <w:p w14:paraId="72DFAB5C" w14:textId="77777777" w:rsidR="00FC342B" w:rsidRDefault="00FC342B" w:rsidP="00FC342B">
      <w:pPr>
        <w:ind w:left="10"/>
      </w:pPr>
      <w:r>
        <w:lastRenderedPageBreak/>
        <w:t xml:space="preserve">The enquiries agreed were for the GP- as the person who knows Ms S best- to work with Ms S to understand what her views and wishes are about her care and support needs and to encourage her to accept input and assessment from the Local Authority, and for the Local Authority to undertake a needs assessment. </w:t>
      </w:r>
    </w:p>
    <w:p w14:paraId="09BDE78B" w14:textId="77777777" w:rsidR="00FC342B" w:rsidRDefault="00FC342B" w:rsidP="00FC342B">
      <w:pPr>
        <w:spacing w:after="0" w:line="259" w:lineRule="auto"/>
      </w:pPr>
      <w:r>
        <w:t xml:space="preserve"> </w:t>
      </w:r>
    </w:p>
    <w:p w14:paraId="556865C9" w14:textId="77777777" w:rsidR="00FC342B" w:rsidRDefault="00FC342B" w:rsidP="00FC342B">
      <w:pPr>
        <w:spacing w:after="3" w:line="259" w:lineRule="auto"/>
        <w:ind w:left="-5" w:right="328"/>
      </w:pPr>
      <w:r>
        <w:rPr>
          <w:rFonts w:ascii="Arial" w:eastAsia="Arial" w:hAnsi="Arial" w:cs="Arial"/>
          <w:b/>
        </w:rPr>
        <w:t xml:space="preserve">Example 3 </w:t>
      </w:r>
    </w:p>
    <w:p w14:paraId="2115A2E4" w14:textId="77777777" w:rsidR="00FC342B" w:rsidRDefault="00FC342B" w:rsidP="00FC342B">
      <w:pPr>
        <w:ind w:left="10"/>
      </w:pPr>
      <w:r>
        <w:t xml:space="preserve">Ms T lives alone. She has been diagnosed as having a severe compulsive disorder which manifests itself in hoarding.  Ms T experiences high levels of anxiety which impacts on her ability to attend to personal care and eat. There are unopened bags of cooked food that Ms T says she has forgotten to eat. Ms T says she is aware of the risk to her health and environment and has noticed vermin droppings in the kitchen. She says she does not clean her home as it causes her anxiety to move things and throw things away. </w:t>
      </w:r>
    </w:p>
    <w:p w14:paraId="5616DA9F" w14:textId="77777777" w:rsidR="00FC342B" w:rsidRDefault="00FC342B" w:rsidP="00FC342B">
      <w:pPr>
        <w:ind w:left="10"/>
      </w:pPr>
      <w:r>
        <w:t xml:space="preserve">Ms T gathers all her letters but doesn't open them. Ms T only goes out to familiar places where there are familiar faces. </w:t>
      </w:r>
    </w:p>
    <w:p w14:paraId="45CDDEC7" w14:textId="77777777" w:rsidR="00FC342B" w:rsidRDefault="00FC342B" w:rsidP="00FC342B">
      <w:pPr>
        <w:spacing w:after="0" w:line="259" w:lineRule="auto"/>
      </w:pPr>
      <w:r>
        <w:t xml:space="preserve"> </w:t>
      </w:r>
    </w:p>
    <w:p w14:paraId="05E84A0B" w14:textId="77777777" w:rsidR="00FC342B" w:rsidRDefault="00FC342B" w:rsidP="00FC342B">
      <w:pPr>
        <w:ind w:left="10"/>
      </w:pPr>
      <w:r>
        <w:t xml:space="preserve">The Local Authority received a concern about risk of harm through self-neglect. After checking with mental health services, it was found that Ms T had recently seen a psychiatrist. The psychiatrist was contacted and has a clear view that Ms T has full mental capacity to understand these risks, how her mental disorder affects these risks, and to make decisions about her care and support needs.  </w:t>
      </w:r>
    </w:p>
    <w:p w14:paraId="3B6D41FE" w14:textId="77777777" w:rsidR="00FC342B" w:rsidRDefault="00FC342B" w:rsidP="00FC342B">
      <w:pPr>
        <w:spacing w:after="0" w:line="259" w:lineRule="auto"/>
      </w:pPr>
      <w:r>
        <w:t xml:space="preserve"> </w:t>
      </w:r>
    </w:p>
    <w:p w14:paraId="69897760" w14:textId="77777777" w:rsidR="00FC342B" w:rsidRDefault="00FC342B" w:rsidP="00FC342B">
      <w:pPr>
        <w:ind w:left="10"/>
      </w:pPr>
      <w:r>
        <w:t xml:space="preserve">There is no reason to suspect that Ms T is unable to protect herself from self-neglect, but the Local Authority still has a duty to undertake a needs assessment. The needs assessment was undertaken and Ms T expressed a wish to try to continue to manage her needs herself, as she feels this is the best way for her to cope with her mental health in the longer term. The Local Authority provided information and advice on support services and how to access these. Outcomes were fedback to the psychiatrist who will continue to monitor Mr T’s mental health.  </w:t>
      </w:r>
    </w:p>
    <w:p w14:paraId="59B5905D" w14:textId="77777777" w:rsidR="00FC342B" w:rsidRDefault="00FC342B" w:rsidP="00FC342B">
      <w:pPr>
        <w:spacing w:after="0" w:line="259" w:lineRule="auto"/>
      </w:pPr>
      <w:r>
        <w:t xml:space="preserve"> </w:t>
      </w:r>
    </w:p>
    <w:p w14:paraId="25702E9B" w14:textId="77777777" w:rsidR="00FC342B" w:rsidRDefault="00FC342B" w:rsidP="00FC342B">
      <w:pPr>
        <w:spacing w:after="0" w:line="259" w:lineRule="auto"/>
      </w:pPr>
      <w:r>
        <w:t xml:space="preserve"> </w:t>
      </w:r>
    </w:p>
    <w:p w14:paraId="5BB8BC96" w14:textId="77777777" w:rsidR="00FC342B" w:rsidRDefault="00FC342B" w:rsidP="00FC342B">
      <w:pPr>
        <w:spacing w:after="3" w:line="259" w:lineRule="auto"/>
        <w:ind w:left="-5" w:right="328"/>
      </w:pPr>
      <w:r>
        <w:rPr>
          <w:rFonts w:ascii="Arial" w:eastAsia="Arial" w:hAnsi="Arial" w:cs="Arial"/>
          <w:b/>
        </w:rPr>
        <w:t xml:space="preserve">Example 4 </w:t>
      </w:r>
    </w:p>
    <w:p w14:paraId="59279CE2" w14:textId="77777777" w:rsidR="00FC342B" w:rsidRDefault="00FC342B" w:rsidP="00FC342B">
      <w:pPr>
        <w:ind w:left="10"/>
      </w:pPr>
      <w:r>
        <w:t xml:space="preserve">Mr M, in his 70s, lives in an upper-floor council flat, and had hoarded over many years: his own possessions, items inherited from his family home, and materials he had collected from skips and building sites in case they came in useful. The material was piled from floor to ceiling in every room, and Mr M lived in a burrow tunnelled through the middle, with no lighting or heating, apart from a gas stove. Finally, after years of hiding in privacy, Mr M had realised that work being carried out on the building would lead to his living conditions being discovered. Mr M himself recounted how hard it had been for him to invite access to his home, how ashamed and scared he was, and how important his hoard was to him, having learnt as a child of the war never to waste anything. </w:t>
      </w:r>
    </w:p>
    <w:p w14:paraId="5FBA7480" w14:textId="77777777" w:rsidR="00FC342B" w:rsidRDefault="00FC342B" w:rsidP="00FC342B">
      <w:pPr>
        <w:spacing w:after="0" w:line="259" w:lineRule="auto"/>
      </w:pPr>
      <w:r>
        <w:t xml:space="preserve"> </w:t>
      </w:r>
    </w:p>
    <w:p w14:paraId="0F1429A5" w14:textId="77777777" w:rsidR="00FC342B" w:rsidRDefault="00FC342B" w:rsidP="00FC342B">
      <w:pPr>
        <w:ind w:left="10"/>
      </w:pPr>
      <w:r>
        <w:t xml:space="preserve">Through working closely together, Mr M, his support worker and experienced contractors have been able gradually to remove from his flat a very large volume of hoarded material and bring improvements to his home environment. It has taken time and patience, courage and faith, and a </w:t>
      </w:r>
      <w:r>
        <w:lastRenderedPageBreak/>
        <w:t>strong relationship based on trust. The worker has not judged Mr M, and has worked at his pace, positively affirming his progress. Both Mr M and his support worker acknowledge his low self-esteem, and have connected with his doctor and mental health services. The worker has recognised the need to replace what Mr M is giving up, and has encouraged activities that reflect his interests. Mr M has valued the worker’s honesty, kindness and sensitivity, his ability to listen, and the respect and reciprocity in their relationship.</w:t>
      </w:r>
    </w:p>
    <w:p w14:paraId="138E5BF0" w14:textId="77777777" w:rsidR="00FC342B" w:rsidRDefault="00FC342B" w:rsidP="00FC342B">
      <w:pPr>
        <w:sectPr w:rsidR="00FC342B">
          <w:headerReference w:type="even" r:id="rId19"/>
          <w:headerReference w:type="default" r:id="rId20"/>
          <w:footerReference w:type="even" r:id="rId21"/>
          <w:footerReference w:type="default" r:id="rId22"/>
          <w:headerReference w:type="first" r:id="rId23"/>
          <w:footerReference w:type="first" r:id="rId24"/>
          <w:pgSz w:w="11899" w:h="16841"/>
          <w:pgMar w:top="1444" w:right="1435" w:bottom="1604" w:left="1440" w:header="720" w:footer="331" w:gutter="0"/>
          <w:cols w:space="720"/>
        </w:sectPr>
      </w:pPr>
    </w:p>
    <w:p w14:paraId="5769B41E" w14:textId="00C1DD2E" w:rsidR="00FC342B" w:rsidRPr="00CA7A37" w:rsidRDefault="00FC342B" w:rsidP="00FC342B">
      <w:pPr>
        <w:pStyle w:val="Heading1"/>
        <w:ind w:left="-5"/>
        <w:rPr>
          <w:rFonts w:ascii="Arial" w:hAnsi="Arial" w:cs="Arial"/>
          <w:b/>
          <w:color w:val="auto"/>
        </w:rPr>
      </w:pPr>
      <w:r w:rsidRPr="00CA7A37">
        <w:rPr>
          <w:rFonts w:ascii="Arial" w:hAnsi="Arial" w:cs="Arial"/>
          <w:b/>
          <w:color w:val="auto"/>
          <w:sz w:val="40"/>
        </w:rPr>
        <w:lastRenderedPageBreak/>
        <w:t xml:space="preserve">Possible legal interventions </w:t>
      </w:r>
    </w:p>
    <w:p w14:paraId="0D2FCA01" w14:textId="77777777" w:rsidR="00FC342B" w:rsidRDefault="00FC342B" w:rsidP="00FC342B">
      <w:pPr>
        <w:spacing w:after="0" w:line="259" w:lineRule="auto"/>
      </w:pPr>
      <w:r>
        <w:t xml:space="preserve"> </w:t>
      </w:r>
    </w:p>
    <w:tbl>
      <w:tblPr>
        <w:tblStyle w:val="TableGrid0"/>
        <w:tblW w:w="9237" w:type="dxa"/>
        <w:tblInd w:w="-108" w:type="dxa"/>
        <w:tblCellMar>
          <w:top w:w="64" w:type="dxa"/>
          <w:left w:w="108" w:type="dxa"/>
          <w:right w:w="47" w:type="dxa"/>
        </w:tblCellMar>
        <w:tblLook w:val="04A0" w:firstRow="1" w:lastRow="0" w:firstColumn="1" w:lastColumn="0" w:noHBand="0" w:noVBand="1"/>
      </w:tblPr>
      <w:tblGrid>
        <w:gridCol w:w="1668"/>
        <w:gridCol w:w="3630"/>
        <w:gridCol w:w="3939"/>
      </w:tblGrid>
      <w:tr w:rsidR="00FC342B" w14:paraId="5C98180D" w14:textId="77777777" w:rsidTr="00FC342B">
        <w:trPr>
          <w:trHeight w:val="674"/>
        </w:trPr>
        <w:tc>
          <w:tcPr>
            <w:tcW w:w="1668" w:type="dxa"/>
            <w:tcBorders>
              <w:top w:val="single" w:sz="4" w:space="0" w:color="000000"/>
              <w:left w:val="single" w:sz="4" w:space="0" w:color="000000"/>
              <w:bottom w:val="single" w:sz="4" w:space="0" w:color="000000"/>
              <w:right w:val="single" w:sz="4" w:space="0" w:color="000000"/>
            </w:tcBorders>
          </w:tcPr>
          <w:p w14:paraId="7D653970" w14:textId="77777777" w:rsidR="00FC342B" w:rsidRDefault="00FC342B" w:rsidP="00FC342B">
            <w:pPr>
              <w:spacing w:after="0" w:line="259" w:lineRule="auto"/>
            </w:pPr>
            <w:r>
              <w:rPr>
                <w:rFonts w:ascii="Arial" w:eastAsia="Arial" w:hAnsi="Arial" w:cs="Arial"/>
                <w:b/>
              </w:rPr>
              <w:t xml:space="preserve">Agency </w:t>
            </w:r>
          </w:p>
        </w:tc>
        <w:tc>
          <w:tcPr>
            <w:tcW w:w="3630" w:type="dxa"/>
            <w:tcBorders>
              <w:top w:val="single" w:sz="4" w:space="0" w:color="000000"/>
              <w:left w:val="single" w:sz="4" w:space="0" w:color="000000"/>
              <w:bottom w:val="single" w:sz="4" w:space="0" w:color="000000"/>
              <w:right w:val="single" w:sz="4" w:space="0" w:color="000000"/>
            </w:tcBorders>
          </w:tcPr>
          <w:p w14:paraId="2F597CEB" w14:textId="77777777" w:rsidR="00FC342B" w:rsidRDefault="00FC342B" w:rsidP="00FC342B">
            <w:pPr>
              <w:spacing w:after="0" w:line="259" w:lineRule="auto"/>
            </w:pPr>
            <w:r>
              <w:rPr>
                <w:rFonts w:ascii="Arial" w:eastAsia="Arial" w:hAnsi="Arial" w:cs="Arial"/>
                <w:b/>
              </w:rPr>
              <w:t xml:space="preserve">Legal Power and Action </w:t>
            </w:r>
          </w:p>
        </w:tc>
        <w:tc>
          <w:tcPr>
            <w:tcW w:w="3939" w:type="dxa"/>
            <w:tcBorders>
              <w:top w:val="single" w:sz="4" w:space="0" w:color="000000"/>
              <w:left w:val="single" w:sz="4" w:space="0" w:color="000000"/>
              <w:bottom w:val="single" w:sz="4" w:space="0" w:color="000000"/>
              <w:right w:val="single" w:sz="4" w:space="0" w:color="000000"/>
            </w:tcBorders>
          </w:tcPr>
          <w:p w14:paraId="171A0755" w14:textId="77777777" w:rsidR="00FC342B" w:rsidRDefault="00FC342B" w:rsidP="00FC342B">
            <w:pPr>
              <w:spacing w:after="0" w:line="259" w:lineRule="auto"/>
            </w:pPr>
            <w:r>
              <w:rPr>
                <w:rFonts w:ascii="Arial" w:eastAsia="Arial" w:hAnsi="Arial" w:cs="Arial"/>
                <w:b/>
              </w:rPr>
              <w:t xml:space="preserve">Circumstances requiring intervention </w:t>
            </w:r>
          </w:p>
        </w:tc>
      </w:tr>
      <w:tr w:rsidR="00FC342B" w14:paraId="40536D4C" w14:textId="77777777" w:rsidTr="00FC342B">
        <w:trPr>
          <w:trHeight w:val="1896"/>
        </w:trPr>
        <w:tc>
          <w:tcPr>
            <w:tcW w:w="1668" w:type="dxa"/>
            <w:tcBorders>
              <w:top w:val="single" w:sz="4" w:space="0" w:color="000000"/>
              <w:left w:val="single" w:sz="4" w:space="0" w:color="000000"/>
              <w:bottom w:val="single" w:sz="4" w:space="0" w:color="000000"/>
              <w:right w:val="single" w:sz="4" w:space="0" w:color="000000"/>
            </w:tcBorders>
          </w:tcPr>
          <w:p w14:paraId="51DF9233" w14:textId="77777777" w:rsidR="00FC342B" w:rsidRDefault="00FC342B" w:rsidP="00FC342B">
            <w:pPr>
              <w:spacing w:after="0" w:line="259" w:lineRule="auto"/>
            </w:pPr>
            <w:r>
              <w:t xml:space="preserve">Environmental health </w:t>
            </w:r>
          </w:p>
        </w:tc>
        <w:tc>
          <w:tcPr>
            <w:tcW w:w="3630" w:type="dxa"/>
            <w:tcBorders>
              <w:top w:val="single" w:sz="4" w:space="0" w:color="000000"/>
              <w:left w:val="single" w:sz="4" w:space="0" w:color="000000"/>
              <w:bottom w:val="single" w:sz="4" w:space="0" w:color="000000"/>
              <w:right w:val="single" w:sz="4" w:space="0" w:color="000000"/>
            </w:tcBorders>
          </w:tcPr>
          <w:p w14:paraId="08F88273" w14:textId="77777777" w:rsidR="00FC342B" w:rsidRDefault="00FC342B" w:rsidP="00FC342B">
            <w:pPr>
              <w:spacing w:after="0" w:line="259" w:lineRule="auto"/>
            </w:pPr>
            <w:r>
              <w:rPr>
                <w:rFonts w:ascii="Arial" w:eastAsia="Arial" w:hAnsi="Arial" w:cs="Arial"/>
                <w:b/>
              </w:rPr>
              <w:t xml:space="preserve">Power of entry/ Warrant </w:t>
            </w:r>
          </w:p>
          <w:p w14:paraId="40B13A0A" w14:textId="77777777" w:rsidR="00FC342B" w:rsidRDefault="00FC342B" w:rsidP="00FC342B">
            <w:pPr>
              <w:spacing w:after="0" w:line="259" w:lineRule="auto"/>
              <w:ind w:right="279"/>
            </w:pPr>
            <w:r>
              <w:rPr>
                <w:rFonts w:ascii="Arial" w:eastAsia="Arial" w:hAnsi="Arial" w:cs="Arial"/>
                <w:b/>
              </w:rPr>
              <w:t xml:space="preserve">(s.287 Public Health Act) </w:t>
            </w:r>
            <w:r>
              <w:t xml:space="preserve">Gain entry for examination/ execution of necessary work required under Public Health Act Police attendance required for forced entry </w:t>
            </w:r>
          </w:p>
        </w:tc>
        <w:tc>
          <w:tcPr>
            <w:tcW w:w="3939" w:type="dxa"/>
            <w:tcBorders>
              <w:top w:val="single" w:sz="4" w:space="0" w:color="000000"/>
              <w:left w:val="single" w:sz="4" w:space="0" w:color="000000"/>
              <w:bottom w:val="single" w:sz="4" w:space="0" w:color="000000"/>
              <w:right w:val="single" w:sz="4" w:space="0" w:color="000000"/>
            </w:tcBorders>
          </w:tcPr>
          <w:p w14:paraId="6A0C5750" w14:textId="77777777" w:rsidR="00FC342B" w:rsidRDefault="00FC342B" w:rsidP="00FC342B">
            <w:pPr>
              <w:spacing w:after="0" w:line="240" w:lineRule="auto"/>
            </w:pPr>
            <w:r>
              <w:t xml:space="preserve">Non engagement of person. To gain entry for </w:t>
            </w:r>
          </w:p>
          <w:p w14:paraId="767E956A" w14:textId="77777777" w:rsidR="00FC342B" w:rsidRDefault="00FC342B" w:rsidP="00FC342B">
            <w:pPr>
              <w:spacing w:after="2" w:line="238" w:lineRule="auto"/>
            </w:pPr>
            <w:r>
              <w:t xml:space="preserve">examination/execution of necessary work </w:t>
            </w:r>
          </w:p>
          <w:p w14:paraId="7136FF49" w14:textId="77777777" w:rsidR="00FC342B" w:rsidRDefault="00FC342B" w:rsidP="00FC342B">
            <w:pPr>
              <w:spacing w:after="0" w:line="259" w:lineRule="auto"/>
            </w:pPr>
            <w:r>
              <w:t xml:space="preserve">(All tenure including Leaseholders/ </w:t>
            </w:r>
          </w:p>
          <w:p w14:paraId="65EC966B" w14:textId="77777777" w:rsidR="00FC342B" w:rsidRDefault="00FC342B" w:rsidP="00FC342B">
            <w:pPr>
              <w:spacing w:after="0" w:line="259" w:lineRule="auto"/>
            </w:pPr>
            <w:r>
              <w:t xml:space="preserve">Freeholders) </w:t>
            </w:r>
          </w:p>
        </w:tc>
      </w:tr>
      <w:tr w:rsidR="00FC342B" w14:paraId="6250F4EB" w14:textId="77777777" w:rsidTr="00FC342B">
        <w:trPr>
          <w:trHeight w:val="1894"/>
        </w:trPr>
        <w:tc>
          <w:tcPr>
            <w:tcW w:w="1668" w:type="dxa"/>
            <w:tcBorders>
              <w:top w:val="single" w:sz="4" w:space="0" w:color="000000"/>
              <w:left w:val="single" w:sz="4" w:space="0" w:color="000000"/>
              <w:bottom w:val="single" w:sz="4" w:space="0" w:color="000000"/>
              <w:right w:val="single" w:sz="4" w:space="0" w:color="000000"/>
            </w:tcBorders>
          </w:tcPr>
          <w:p w14:paraId="5B94E210" w14:textId="77777777" w:rsidR="00FC342B" w:rsidRDefault="00FC342B" w:rsidP="00FC342B">
            <w:pPr>
              <w:spacing w:after="0" w:line="259" w:lineRule="auto"/>
            </w:pPr>
            <w:r>
              <w:t xml:space="preserve">Environmental health </w:t>
            </w:r>
          </w:p>
        </w:tc>
        <w:tc>
          <w:tcPr>
            <w:tcW w:w="3630" w:type="dxa"/>
            <w:tcBorders>
              <w:top w:val="single" w:sz="4" w:space="0" w:color="000000"/>
              <w:left w:val="single" w:sz="4" w:space="0" w:color="000000"/>
              <w:bottom w:val="single" w:sz="4" w:space="0" w:color="000000"/>
              <w:right w:val="single" w:sz="4" w:space="0" w:color="000000"/>
            </w:tcBorders>
          </w:tcPr>
          <w:p w14:paraId="79B15767" w14:textId="77777777" w:rsidR="00FC342B" w:rsidRDefault="00FC342B" w:rsidP="00FC342B">
            <w:pPr>
              <w:spacing w:after="0" w:line="259" w:lineRule="auto"/>
            </w:pPr>
            <w:r>
              <w:rPr>
                <w:rFonts w:ascii="Arial" w:eastAsia="Arial" w:hAnsi="Arial" w:cs="Arial"/>
                <w:b/>
              </w:rPr>
              <w:t xml:space="preserve">Power of entry/ Warrant </w:t>
            </w:r>
          </w:p>
          <w:p w14:paraId="2372F139" w14:textId="77777777" w:rsidR="00FC342B" w:rsidRDefault="00FC342B" w:rsidP="00FC342B">
            <w:pPr>
              <w:spacing w:after="0" w:line="259" w:lineRule="auto"/>
            </w:pPr>
            <w:r>
              <w:rPr>
                <w:rFonts w:ascii="Arial" w:eastAsia="Arial" w:hAnsi="Arial" w:cs="Arial"/>
                <w:b/>
              </w:rPr>
              <w:t xml:space="preserve">(s.239/240 Public Health Act) </w:t>
            </w:r>
            <w:r>
              <w:t xml:space="preserve">Environmental Health Officer to apply to Magistrate. Good reason to force entry will be required (all party evidence gathering) Police attendance required </w:t>
            </w:r>
          </w:p>
        </w:tc>
        <w:tc>
          <w:tcPr>
            <w:tcW w:w="3939" w:type="dxa"/>
            <w:tcBorders>
              <w:top w:val="single" w:sz="4" w:space="0" w:color="000000"/>
              <w:left w:val="single" w:sz="4" w:space="0" w:color="000000"/>
              <w:bottom w:val="single" w:sz="4" w:space="0" w:color="000000"/>
              <w:right w:val="single" w:sz="4" w:space="0" w:color="000000"/>
            </w:tcBorders>
          </w:tcPr>
          <w:p w14:paraId="0B9CD347" w14:textId="77777777" w:rsidR="00FC342B" w:rsidRDefault="00FC342B" w:rsidP="00FC342B">
            <w:pPr>
              <w:spacing w:after="2" w:line="239" w:lineRule="auto"/>
            </w:pPr>
            <w:r>
              <w:t xml:space="preserve">Non engagement of person/entry previously denied. To survey and </w:t>
            </w:r>
          </w:p>
          <w:p w14:paraId="1A620DC8" w14:textId="77777777" w:rsidR="00FC342B" w:rsidRDefault="00FC342B" w:rsidP="00FC342B">
            <w:pPr>
              <w:spacing w:after="0" w:line="259" w:lineRule="auto"/>
            </w:pPr>
            <w:r>
              <w:t xml:space="preserve">examine </w:t>
            </w:r>
          </w:p>
          <w:p w14:paraId="3EB773F8" w14:textId="77777777" w:rsidR="00FC342B" w:rsidRDefault="00FC342B" w:rsidP="00FC342B">
            <w:pPr>
              <w:spacing w:after="0" w:line="259" w:lineRule="auto"/>
            </w:pPr>
            <w:r>
              <w:t xml:space="preserve">(All tenure including Leaseholders/ </w:t>
            </w:r>
          </w:p>
          <w:p w14:paraId="1EE8C16B" w14:textId="77777777" w:rsidR="00FC342B" w:rsidRDefault="00FC342B" w:rsidP="00FC342B">
            <w:pPr>
              <w:spacing w:after="0" w:line="259" w:lineRule="auto"/>
            </w:pPr>
            <w:r>
              <w:t xml:space="preserve">Freeholders) </w:t>
            </w:r>
          </w:p>
        </w:tc>
      </w:tr>
      <w:tr w:rsidR="00FC342B" w14:paraId="5A0E3333" w14:textId="77777777" w:rsidTr="00FC342B">
        <w:trPr>
          <w:trHeight w:val="2148"/>
        </w:trPr>
        <w:tc>
          <w:tcPr>
            <w:tcW w:w="1668" w:type="dxa"/>
            <w:tcBorders>
              <w:top w:val="single" w:sz="4" w:space="0" w:color="000000"/>
              <w:left w:val="single" w:sz="4" w:space="0" w:color="000000"/>
              <w:bottom w:val="single" w:sz="4" w:space="0" w:color="000000"/>
              <w:right w:val="single" w:sz="4" w:space="0" w:color="000000"/>
            </w:tcBorders>
          </w:tcPr>
          <w:p w14:paraId="56D0CD69" w14:textId="77777777" w:rsidR="00FC342B" w:rsidRDefault="00FC342B" w:rsidP="00FC342B">
            <w:pPr>
              <w:spacing w:after="0" w:line="259" w:lineRule="auto"/>
            </w:pPr>
            <w:r>
              <w:t xml:space="preserve">Environmental health </w:t>
            </w:r>
          </w:p>
        </w:tc>
        <w:tc>
          <w:tcPr>
            <w:tcW w:w="3630" w:type="dxa"/>
            <w:tcBorders>
              <w:top w:val="single" w:sz="4" w:space="0" w:color="000000"/>
              <w:left w:val="single" w:sz="4" w:space="0" w:color="000000"/>
              <w:bottom w:val="single" w:sz="4" w:space="0" w:color="000000"/>
              <w:right w:val="single" w:sz="4" w:space="0" w:color="000000"/>
            </w:tcBorders>
          </w:tcPr>
          <w:p w14:paraId="23652085" w14:textId="77777777" w:rsidR="00FC342B" w:rsidRDefault="00FC342B" w:rsidP="00FC342B">
            <w:pPr>
              <w:spacing w:after="0" w:line="259" w:lineRule="auto"/>
            </w:pPr>
            <w:r>
              <w:rPr>
                <w:rFonts w:ascii="Arial" w:eastAsia="Arial" w:hAnsi="Arial" w:cs="Arial"/>
                <w:b/>
              </w:rPr>
              <w:t xml:space="preserve">Enforcement Notice (s.83 PHA </w:t>
            </w:r>
          </w:p>
          <w:p w14:paraId="799D4CF4" w14:textId="77777777" w:rsidR="00FC342B" w:rsidRDefault="00FC342B" w:rsidP="00FC342B">
            <w:pPr>
              <w:spacing w:after="0" w:line="259" w:lineRule="auto"/>
            </w:pPr>
            <w:r>
              <w:rPr>
                <w:rFonts w:ascii="Arial" w:eastAsia="Arial" w:hAnsi="Arial" w:cs="Arial"/>
                <w:b/>
              </w:rPr>
              <w:t xml:space="preserve">1936) </w:t>
            </w:r>
          </w:p>
          <w:p w14:paraId="229E2727" w14:textId="77777777" w:rsidR="00FC342B" w:rsidRDefault="00FC342B" w:rsidP="00FC342B">
            <w:pPr>
              <w:spacing w:after="0" w:line="259" w:lineRule="auto"/>
            </w:pPr>
            <w:r>
              <w:t xml:space="preserve">Notice requires person served to comply. Failure to do so can lead to council carrying out requirements, at own expense; though can recover expenses that were reasonably incurred </w:t>
            </w:r>
          </w:p>
        </w:tc>
        <w:tc>
          <w:tcPr>
            <w:tcW w:w="3939" w:type="dxa"/>
            <w:tcBorders>
              <w:top w:val="single" w:sz="4" w:space="0" w:color="000000"/>
              <w:left w:val="single" w:sz="4" w:space="0" w:color="000000"/>
              <w:bottom w:val="single" w:sz="4" w:space="0" w:color="000000"/>
              <w:right w:val="single" w:sz="4" w:space="0" w:color="000000"/>
            </w:tcBorders>
          </w:tcPr>
          <w:p w14:paraId="2850B60C" w14:textId="77777777" w:rsidR="00FC342B" w:rsidRDefault="00FC342B" w:rsidP="00FC342B">
            <w:pPr>
              <w:spacing w:after="2" w:line="239" w:lineRule="auto"/>
            </w:pPr>
            <w:r>
              <w:t xml:space="preserve">Filthy or unwholesome condition of premises (articles requiring cleansing or destruction) Prevention of injury or danger to person served. </w:t>
            </w:r>
          </w:p>
          <w:p w14:paraId="3B64AAA6" w14:textId="77777777" w:rsidR="00FC342B" w:rsidRDefault="00FC342B" w:rsidP="00FC342B">
            <w:pPr>
              <w:spacing w:after="0" w:line="259" w:lineRule="auto"/>
            </w:pPr>
            <w:r>
              <w:t xml:space="preserve">(All tenure including Leaseholders/ </w:t>
            </w:r>
          </w:p>
          <w:p w14:paraId="1FF3764D" w14:textId="77777777" w:rsidR="00FC342B" w:rsidRDefault="00FC342B" w:rsidP="00FC342B">
            <w:pPr>
              <w:spacing w:after="0" w:line="259" w:lineRule="auto"/>
            </w:pPr>
            <w:r>
              <w:t xml:space="preserve">Freeholders/Empty properties) </w:t>
            </w:r>
          </w:p>
        </w:tc>
      </w:tr>
      <w:tr w:rsidR="00FC342B" w14:paraId="3BBE9A26" w14:textId="77777777" w:rsidTr="00FC342B">
        <w:trPr>
          <w:trHeight w:val="1642"/>
        </w:trPr>
        <w:tc>
          <w:tcPr>
            <w:tcW w:w="1668" w:type="dxa"/>
            <w:tcBorders>
              <w:top w:val="single" w:sz="4" w:space="0" w:color="000000"/>
              <w:left w:val="single" w:sz="4" w:space="0" w:color="000000"/>
              <w:bottom w:val="single" w:sz="4" w:space="0" w:color="000000"/>
              <w:right w:val="single" w:sz="4" w:space="0" w:color="000000"/>
            </w:tcBorders>
          </w:tcPr>
          <w:p w14:paraId="6DCF1373" w14:textId="77777777" w:rsidR="00FC342B" w:rsidRDefault="00FC342B" w:rsidP="00FC342B">
            <w:pPr>
              <w:spacing w:after="0" w:line="259" w:lineRule="auto"/>
            </w:pPr>
            <w:r>
              <w:t xml:space="preserve">Environmental health </w:t>
            </w:r>
          </w:p>
        </w:tc>
        <w:tc>
          <w:tcPr>
            <w:tcW w:w="3630" w:type="dxa"/>
            <w:tcBorders>
              <w:top w:val="single" w:sz="4" w:space="0" w:color="000000"/>
              <w:left w:val="single" w:sz="4" w:space="0" w:color="000000"/>
              <w:bottom w:val="single" w:sz="4" w:space="0" w:color="000000"/>
              <w:right w:val="single" w:sz="4" w:space="0" w:color="000000"/>
            </w:tcBorders>
          </w:tcPr>
          <w:p w14:paraId="3C2A2082" w14:textId="77777777" w:rsidR="00FC342B" w:rsidRDefault="00FC342B" w:rsidP="00FC342B">
            <w:pPr>
              <w:spacing w:after="0" w:line="259" w:lineRule="auto"/>
            </w:pPr>
            <w:r>
              <w:rPr>
                <w:rFonts w:ascii="Arial" w:eastAsia="Arial" w:hAnsi="Arial" w:cs="Arial"/>
                <w:b/>
              </w:rPr>
              <w:t xml:space="preserve">Litter Clearing Notice </w:t>
            </w:r>
          </w:p>
          <w:p w14:paraId="372DED46" w14:textId="77777777" w:rsidR="00FC342B" w:rsidRDefault="00FC342B" w:rsidP="00FC342B">
            <w:pPr>
              <w:spacing w:after="0" w:line="259" w:lineRule="auto"/>
            </w:pPr>
            <w:r>
              <w:rPr>
                <w:rFonts w:ascii="Arial" w:eastAsia="Arial" w:hAnsi="Arial" w:cs="Arial"/>
                <w:b/>
              </w:rPr>
              <w:t xml:space="preserve">(Section 92a Environmental </w:t>
            </w:r>
          </w:p>
          <w:p w14:paraId="77F46C4B" w14:textId="77777777" w:rsidR="00FC342B" w:rsidRDefault="00FC342B" w:rsidP="00FC342B">
            <w:pPr>
              <w:spacing w:after="0" w:line="259" w:lineRule="auto"/>
            </w:pPr>
            <w:r>
              <w:rPr>
                <w:rFonts w:ascii="Arial" w:eastAsia="Arial" w:hAnsi="Arial" w:cs="Arial"/>
                <w:b/>
              </w:rPr>
              <w:t>Protection Act 1990)</w:t>
            </w:r>
            <w:r>
              <w:t xml:space="preserve"> </w:t>
            </w:r>
          </w:p>
          <w:p w14:paraId="76EB7F97" w14:textId="77777777" w:rsidR="00FC342B" w:rsidRDefault="00FC342B" w:rsidP="00FC342B">
            <w:pPr>
              <w:spacing w:after="0" w:line="259" w:lineRule="auto"/>
            </w:pPr>
            <w:r>
              <w:t xml:space="preserve">Environmental Health to make an assessment to see if this option is the most suitable. </w:t>
            </w:r>
          </w:p>
        </w:tc>
        <w:tc>
          <w:tcPr>
            <w:tcW w:w="3939" w:type="dxa"/>
            <w:tcBorders>
              <w:top w:val="single" w:sz="4" w:space="0" w:color="000000"/>
              <w:left w:val="single" w:sz="4" w:space="0" w:color="000000"/>
              <w:bottom w:val="single" w:sz="4" w:space="0" w:color="000000"/>
              <w:right w:val="single" w:sz="4" w:space="0" w:color="000000"/>
            </w:tcBorders>
          </w:tcPr>
          <w:p w14:paraId="438AB7EB" w14:textId="77777777" w:rsidR="00FC342B" w:rsidRDefault="00FC342B" w:rsidP="00FC342B">
            <w:pPr>
              <w:spacing w:after="0" w:line="259" w:lineRule="auto"/>
            </w:pPr>
            <w:r>
              <w:t xml:space="preserve">Where land open to air is defaced by refuse which is detrimental to the amenity of the locality. An example would be where hoarding has spilled over into a garden area. </w:t>
            </w:r>
          </w:p>
        </w:tc>
      </w:tr>
      <w:tr w:rsidR="00FC342B" w14:paraId="38BC0798" w14:textId="77777777" w:rsidTr="00FC342B">
        <w:trPr>
          <w:trHeight w:val="1390"/>
        </w:trPr>
        <w:tc>
          <w:tcPr>
            <w:tcW w:w="1668" w:type="dxa"/>
            <w:tcBorders>
              <w:top w:val="single" w:sz="4" w:space="0" w:color="000000"/>
              <w:left w:val="single" w:sz="4" w:space="0" w:color="000000"/>
              <w:bottom w:val="single" w:sz="4" w:space="0" w:color="000000"/>
              <w:right w:val="single" w:sz="4" w:space="0" w:color="000000"/>
            </w:tcBorders>
          </w:tcPr>
          <w:p w14:paraId="1A2C6D3D" w14:textId="77777777" w:rsidR="00FC342B" w:rsidRDefault="00FC342B" w:rsidP="00FC342B">
            <w:pPr>
              <w:spacing w:after="0" w:line="259" w:lineRule="auto"/>
            </w:pPr>
            <w:r>
              <w:t xml:space="preserve">Police </w:t>
            </w:r>
          </w:p>
        </w:tc>
        <w:tc>
          <w:tcPr>
            <w:tcW w:w="3630" w:type="dxa"/>
            <w:tcBorders>
              <w:top w:val="single" w:sz="4" w:space="0" w:color="000000"/>
              <w:left w:val="single" w:sz="4" w:space="0" w:color="000000"/>
              <w:bottom w:val="single" w:sz="4" w:space="0" w:color="000000"/>
              <w:right w:val="single" w:sz="4" w:space="0" w:color="000000"/>
            </w:tcBorders>
          </w:tcPr>
          <w:p w14:paraId="356770F0" w14:textId="77777777" w:rsidR="00FC342B" w:rsidRDefault="00FC342B" w:rsidP="00FC342B">
            <w:pPr>
              <w:spacing w:after="0" w:line="240" w:lineRule="auto"/>
            </w:pPr>
            <w:r>
              <w:rPr>
                <w:rFonts w:ascii="Arial" w:eastAsia="Arial" w:hAnsi="Arial" w:cs="Arial"/>
                <w:b/>
              </w:rPr>
              <w:t xml:space="preserve">Power of Entry (S17 of Police and Criminal Evidence Act) </w:t>
            </w:r>
          </w:p>
          <w:p w14:paraId="5C646E5E" w14:textId="77777777" w:rsidR="00FC342B" w:rsidRDefault="00FC342B" w:rsidP="00FC342B">
            <w:pPr>
              <w:spacing w:after="0" w:line="259" w:lineRule="auto"/>
            </w:pPr>
            <w:r>
              <w:t xml:space="preserve">Person inside the property is not responding to outside contact and there is evidence of danger. </w:t>
            </w:r>
          </w:p>
        </w:tc>
        <w:tc>
          <w:tcPr>
            <w:tcW w:w="3939" w:type="dxa"/>
            <w:tcBorders>
              <w:top w:val="single" w:sz="4" w:space="0" w:color="000000"/>
              <w:left w:val="single" w:sz="4" w:space="0" w:color="000000"/>
              <w:bottom w:val="single" w:sz="4" w:space="0" w:color="000000"/>
              <w:right w:val="single" w:sz="4" w:space="0" w:color="000000"/>
            </w:tcBorders>
          </w:tcPr>
          <w:p w14:paraId="13EAFB6C" w14:textId="77777777" w:rsidR="00FC342B" w:rsidRDefault="00FC342B" w:rsidP="00FC342B">
            <w:pPr>
              <w:spacing w:after="0" w:line="259" w:lineRule="auto"/>
            </w:pPr>
            <w:r>
              <w:t xml:space="preserve">Information that someone was inside the premises was ill or injured and the Police would need to gain entry to save life and limb </w:t>
            </w:r>
          </w:p>
        </w:tc>
      </w:tr>
      <w:tr w:rsidR="00FC342B" w14:paraId="58314E2B" w14:textId="77777777" w:rsidTr="00FC342B">
        <w:trPr>
          <w:trHeight w:val="2907"/>
        </w:trPr>
        <w:tc>
          <w:tcPr>
            <w:tcW w:w="1668" w:type="dxa"/>
            <w:tcBorders>
              <w:top w:val="single" w:sz="4" w:space="0" w:color="000000"/>
              <w:left w:val="single" w:sz="4" w:space="0" w:color="000000"/>
              <w:bottom w:val="single" w:sz="4" w:space="0" w:color="000000"/>
              <w:right w:val="single" w:sz="4" w:space="0" w:color="000000"/>
            </w:tcBorders>
          </w:tcPr>
          <w:p w14:paraId="207C3640" w14:textId="77777777" w:rsidR="00FC342B" w:rsidRDefault="00FC342B" w:rsidP="00FC342B">
            <w:pPr>
              <w:spacing w:after="0" w:line="259" w:lineRule="auto"/>
            </w:pPr>
            <w:r>
              <w:lastRenderedPageBreak/>
              <w:t xml:space="preserve">Housing </w:t>
            </w:r>
          </w:p>
        </w:tc>
        <w:tc>
          <w:tcPr>
            <w:tcW w:w="3630" w:type="dxa"/>
            <w:tcBorders>
              <w:top w:val="single" w:sz="4" w:space="0" w:color="000000"/>
              <w:left w:val="single" w:sz="4" w:space="0" w:color="000000"/>
              <w:bottom w:val="single" w:sz="4" w:space="0" w:color="000000"/>
              <w:right w:val="single" w:sz="4" w:space="0" w:color="000000"/>
            </w:tcBorders>
          </w:tcPr>
          <w:p w14:paraId="5839FB88" w14:textId="77777777" w:rsidR="00FC342B" w:rsidRDefault="00FC342B" w:rsidP="00FC342B">
            <w:pPr>
              <w:spacing w:line="238" w:lineRule="auto"/>
            </w:pPr>
            <w:r>
              <w:rPr>
                <w:rFonts w:ascii="Arial" w:eastAsia="Arial" w:hAnsi="Arial" w:cs="Arial"/>
                <w:b/>
              </w:rPr>
              <w:t xml:space="preserve">Anti-Social Behaviour, Crime and Policing Act 2014 </w:t>
            </w:r>
          </w:p>
          <w:p w14:paraId="437378C8" w14:textId="54FAEBBC" w:rsidR="00FC342B" w:rsidRDefault="00FC342B" w:rsidP="00FC342B">
            <w:pPr>
              <w:spacing w:after="0" w:line="259" w:lineRule="auto"/>
              <w:ind w:right="19"/>
            </w:pPr>
            <w:r>
              <w:t xml:space="preserve">A civil injunction can be obtained from the County Court if the court is satisfied that the person against whom the injunction is sought has engaged or threatens to engage in anti-social behaviour, or if the court considers it just and convenient to grant the injunction for the purpose of preventing the </w:t>
            </w:r>
            <w:r w:rsidR="00992A63">
              <w:t xml:space="preserve">person from engaging in antisocial behaviour.   </w:t>
            </w:r>
          </w:p>
        </w:tc>
        <w:tc>
          <w:tcPr>
            <w:tcW w:w="3939" w:type="dxa"/>
            <w:tcBorders>
              <w:top w:val="single" w:sz="4" w:space="0" w:color="000000"/>
              <w:left w:val="single" w:sz="4" w:space="0" w:color="000000"/>
              <w:bottom w:val="single" w:sz="4" w:space="0" w:color="000000"/>
              <w:right w:val="single" w:sz="4" w:space="0" w:color="000000"/>
            </w:tcBorders>
          </w:tcPr>
          <w:p w14:paraId="3FED6B78" w14:textId="77777777" w:rsidR="00FC342B" w:rsidRDefault="00FC342B" w:rsidP="00FC342B">
            <w:pPr>
              <w:spacing w:after="0" w:line="244" w:lineRule="auto"/>
              <w:ind w:right="266"/>
            </w:pPr>
            <w:r>
              <w:t xml:space="preserve">Conduct by the tenant which is capable of causing housing-related nuisance or annoyance to any person.  “Housing-related” means directly or indirectly relating to the housing management functions of a housing provider or a local authority </w:t>
            </w:r>
          </w:p>
          <w:p w14:paraId="1240BA21" w14:textId="77777777" w:rsidR="00FC342B" w:rsidRDefault="00FC342B" w:rsidP="00FC342B">
            <w:pPr>
              <w:spacing w:after="0" w:line="259" w:lineRule="auto"/>
            </w:pPr>
            <w:r>
              <w:t xml:space="preserve"> </w:t>
            </w:r>
          </w:p>
        </w:tc>
      </w:tr>
      <w:tr w:rsidR="00FC342B" w14:paraId="6374F5CA" w14:textId="77777777" w:rsidTr="00FC342B">
        <w:trPr>
          <w:trHeight w:val="2148"/>
        </w:trPr>
        <w:tc>
          <w:tcPr>
            <w:tcW w:w="1668" w:type="dxa"/>
            <w:tcBorders>
              <w:top w:val="single" w:sz="4" w:space="0" w:color="000000"/>
              <w:left w:val="single" w:sz="4" w:space="0" w:color="000000"/>
              <w:bottom w:val="single" w:sz="4" w:space="0" w:color="000000"/>
              <w:right w:val="single" w:sz="4" w:space="0" w:color="000000"/>
            </w:tcBorders>
          </w:tcPr>
          <w:p w14:paraId="4292E2D3" w14:textId="77777777" w:rsidR="00FC342B" w:rsidRDefault="00FC342B" w:rsidP="00FC342B">
            <w:pPr>
              <w:spacing w:after="0" w:line="239" w:lineRule="auto"/>
              <w:ind w:right="105"/>
            </w:pPr>
            <w:r>
              <w:t xml:space="preserve">Animal Welfare agencies such as RSPCA/Local authority e.g. Environmental </w:t>
            </w:r>
          </w:p>
          <w:p w14:paraId="181491AB" w14:textId="77777777" w:rsidR="00FC342B" w:rsidRDefault="00FC342B" w:rsidP="00FC342B">
            <w:pPr>
              <w:spacing w:after="0" w:line="259" w:lineRule="auto"/>
            </w:pPr>
            <w:r>
              <w:t xml:space="preserve">Health/DEFRA </w:t>
            </w:r>
          </w:p>
        </w:tc>
        <w:tc>
          <w:tcPr>
            <w:tcW w:w="3630" w:type="dxa"/>
            <w:tcBorders>
              <w:top w:val="single" w:sz="4" w:space="0" w:color="000000"/>
              <w:left w:val="single" w:sz="4" w:space="0" w:color="000000"/>
              <w:bottom w:val="single" w:sz="4" w:space="0" w:color="000000"/>
              <w:right w:val="single" w:sz="4" w:space="0" w:color="000000"/>
            </w:tcBorders>
          </w:tcPr>
          <w:p w14:paraId="68251EDE" w14:textId="77777777" w:rsidR="00FC342B" w:rsidRDefault="00FC342B" w:rsidP="00FC342B">
            <w:pPr>
              <w:spacing w:after="0" w:line="259" w:lineRule="auto"/>
            </w:pPr>
            <w:r>
              <w:rPr>
                <w:rFonts w:ascii="Arial" w:eastAsia="Arial" w:hAnsi="Arial" w:cs="Arial"/>
                <w:b/>
              </w:rPr>
              <w:t xml:space="preserve">Animal Welfare Act 2006 </w:t>
            </w:r>
          </w:p>
          <w:p w14:paraId="731E0B01" w14:textId="77777777" w:rsidR="00FC342B" w:rsidRDefault="00FC342B" w:rsidP="00FC342B">
            <w:pPr>
              <w:spacing w:after="0" w:line="259" w:lineRule="auto"/>
            </w:pPr>
            <w:r>
              <w:rPr>
                <w:rFonts w:ascii="Arial" w:eastAsia="Arial" w:hAnsi="Arial" w:cs="Arial"/>
                <w:b/>
              </w:rPr>
              <w:t xml:space="preserve">Offences (Improvement notice) </w:t>
            </w:r>
            <w:r>
              <w:t xml:space="preserve">Education for owner a preferred initial step, Improvement notice issued and monitored, If not complied can lead to a fine or imprisonment </w:t>
            </w:r>
          </w:p>
        </w:tc>
        <w:tc>
          <w:tcPr>
            <w:tcW w:w="3939" w:type="dxa"/>
            <w:tcBorders>
              <w:top w:val="single" w:sz="4" w:space="0" w:color="000000"/>
              <w:left w:val="single" w:sz="4" w:space="0" w:color="000000"/>
              <w:bottom w:val="single" w:sz="4" w:space="0" w:color="000000"/>
              <w:right w:val="single" w:sz="4" w:space="0" w:color="000000"/>
            </w:tcBorders>
          </w:tcPr>
          <w:p w14:paraId="629915D4" w14:textId="77777777" w:rsidR="00FC342B" w:rsidRDefault="00FC342B" w:rsidP="00FC342B">
            <w:pPr>
              <w:spacing w:after="0" w:line="240" w:lineRule="auto"/>
            </w:pPr>
            <w:r>
              <w:t xml:space="preserve">Cases of Animal mistreatment/ neglect. </w:t>
            </w:r>
          </w:p>
          <w:p w14:paraId="25E75895" w14:textId="77777777" w:rsidR="00FC342B" w:rsidRDefault="00FC342B" w:rsidP="00FC342B">
            <w:pPr>
              <w:spacing w:after="2" w:line="239" w:lineRule="auto"/>
            </w:pPr>
            <w:r>
              <w:t xml:space="preserve">The Act makes it not only against the law to be cruel to an animal, but that a person must ensure that the welfare needs of the animals are met. </w:t>
            </w:r>
          </w:p>
          <w:p w14:paraId="373E1B8E" w14:textId="77777777" w:rsidR="00FC342B" w:rsidRDefault="00FC342B" w:rsidP="00FC342B">
            <w:pPr>
              <w:spacing w:after="0" w:line="259" w:lineRule="auto"/>
            </w:pPr>
            <w:r>
              <w:t xml:space="preserve">See also: </w:t>
            </w:r>
          </w:p>
          <w:p w14:paraId="64B3DEBD" w14:textId="77777777" w:rsidR="00FC342B" w:rsidRDefault="00FC342B" w:rsidP="00FC342B">
            <w:pPr>
              <w:spacing w:after="0" w:line="259" w:lineRule="auto"/>
            </w:pPr>
            <w:r>
              <w:t>http://www.defra.gov.uk/wildlife</w:t>
            </w:r>
            <w:r>
              <w:rPr>
                <w:noProof/>
                <w:lang w:eastAsia="en-GB"/>
              </w:rPr>
              <w:drawing>
                <wp:inline distT="0" distB="0" distL="0" distR="0" wp14:anchorId="1A1CE7AF" wp14:editId="61F0E3D0">
                  <wp:extent cx="36576" cy="15240"/>
                  <wp:effectExtent l="0" t="0" r="0" b="0"/>
                  <wp:docPr id="27399" name="Picture 27399"/>
                  <wp:cNvGraphicFramePr/>
                  <a:graphic xmlns:a="http://schemas.openxmlformats.org/drawingml/2006/main">
                    <a:graphicData uri="http://schemas.openxmlformats.org/drawingml/2006/picture">
                      <pic:pic xmlns:pic="http://schemas.openxmlformats.org/drawingml/2006/picture">
                        <pic:nvPicPr>
                          <pic:cNvPr id="27399" name="Picture 27399"/>
                          <pic:cNvPicPr/>
                        </pic:nvPicPr>
                        <pic:blipFill>
                          <a:blip r:embed="rId25"/>
                          <a:stretch>
                            <a:fillRect/>
                          </a:stretch>
                        </pic:blipFill>
                        <pic:spPr>
                          <a:xfrm>
                            <a:off x="0" y="0"/>
                            <a:ext cx="36576" cy="15240"/>
                          </a:xfrm>
                          <a:prstGeom prst="rect">
                            <a:avLst/>
                          </a:prstGeom>
                        </pic:spPr>
                      </pic:pic>
                    </a:graphicData>
                  </a:graphic>
                </wp:inline>
              </w:drawing>
            </w:r>
            <w:r>
              <w:t xml:space="preserve"> pets/. </w:t>
            </w:r>
          </w:p>
        </w:tc>
      </w:tr>
      <w:tr w:rsidR="00FC342B" w14:paraId="5EDB3213" w14:textId="77777777" w:rsidTr="00FC342B">
        <w:trPr>
          <w:trHeight w:val="4426"/>
        </w:trPr>
        <w:tc>
          <w:tcPr>
            <w:tcW w:w="1668" w:type="dxa"/>
            <w:tcBorders>
              <w:top w:val="single" w:sz="4" w:space="0" w:color="000000"/>
              <w:left w:val="single" w:sz="4" w:space="0" w:color="000000"/>
              <w:bottom w:val="single" w:sz="4" w:space="0" w:color="000000"/>
              <w:right w:val="single" w:sz="4" w:space="0" w:color="000000"/>
            </w:tcBorders>
          </w:tcPr>
          <w:p w14:paraId="19062D43" w14:textId="77777777" w:rsidR="00FC342B" w:rsidRDefault="00FC342B" w:rsidP="00FC342B">
            <w:pPr>
              <w:spacing w:after="0" w:line="259" w:lineRule="auto"/>
            </w:pPr>
            <w:r>
              <w:t xml:space="preserve">Mental Health Service </w:t>
            </w:r>
          </w:p>
        </w:tc>
        <w:tc>
          <w:tcPr>
            <w:tcW w:w="3630" w:type="dxa"/>
            <w:tcBorders>
              <w:top w:val="single" w:sz="4" w:space="0" w:color="000000"/>
              <w:left w:val="single" w:sz="4" w:space="0" w:color="000000"/>
              <w:bottom w:val="single" w:sz="4" w:space="0" w:color="000000"/>
              <w:right w:val="single" w:sz="4" w:space="0" w:color="000000"/>
            </w:tcBorders>
          </w:tcPr>
          <w:p w14:paraId="1D0325E1" w14:textId="77777777" w:rsidR="00FC342B" w:rsidRDefault="00FC342B" w:rsidP="00FC342B">
            <w:pPr>
              <w:spacing w:after="0" w:line="259" w:lineRule="auto"/>
            </w:pPr>
            <w:r>
              <w:rPr>
                <w:rFonts w:ascii="Arial" w:eastAsia="Arial" w:hAnsi="Arial" w:cs="Arial"/>
                <w:b/>
              </w:rPr>
              <w:t xml:space="preserve">Mental Health Act 1983 </w:t>
            </w:r>
          </w:p>
          <w:p w14:paraId="1CD0E79B" w14:textId="77777777" w:rsidR="00FC342B" w:rsidRDefault="00FC342B" w:rsidP="00FC342B">
            <w:pPr>
              <w:spacing w:after="0" w:line="259" w:lineRule="auto"/>
            </w:pPr>
            <w:r>
              <w:rPr>
                <w:rFonts w:ascii="Arial" w:eastAsia="Arial" w:hAnsi="Arial" w:cs="Arial"/>
                <w:b/>
              </w:rPr>
              <w:t xml:space="preserve">Section 135(1) </w:t>
            </w:r>
          </w:p>
          <w:p w14:paraId="1551E7FF" w14:textId="77777777" w:rsidR="00FC342B" w:rsidRDefault="00FC342B" w:rsidP="00FC342B">
            <w:pPr>
              <w:spacing w:after="1" w:line="239" w:lineRule="auto"/>
              <w:ind w:right="26"/>
            </w:pPr>
            <w:r>
              <w:t xml:space="preserve">Provides for a police officer to enter a private premises, if need be by force, to search for and, if though fit, remove a person to a place of safety if certain grounds are met. </w:t>
            </w:r>
          </w:p>
          <w:p w14:paraId="023DEE71" w14:textId="77777777" w:rsidR="00FC342B" w:rsidRDefault="00FC342B" w:rsidP="00FC342B">
            <w:pPr>
              <w:spacing w:after="0" w:line="239" w:lineRule="auto"/>
              <w:ind w:right="6"/>
            </w:pPr>
            <w:r>
              <w:t xml:space="preserve">The police officer must be accompanied by an Approved Mental Health Professional (AMHP) and a doctor. </w:t>
            </w:r>
          </w:p>
          <w:p w14:paraId="1CF11F7F" w14:textId="77777777" w:rsidR="00FC342B" w:rsidRDefault="00FC342B" w:rsidP="00FC342B">
            <w:pPr>
              <w:spacing w:after="0" w:line="259" w:lineRule="auto"/>
            </w:pPr>
            <w:r>
              <w:t xml:space="preserve">NB. Place of Safety is usually the mental health unit, but can be the Emergency Department of a general hospital, or anywhere willing to act as such. </w:t>
            </w:r>
          </w:p>
        </w:tc>
        <w:tc>
          <w:tcPr>
            <w:tcW w:w="3939" w:type="dxa"/>
            <w:tcBorders>
              <w:top w:val="single" w:sz="4" w:space="0" w:color="000000"/>
              <w:left w:val="single" w:sz="4" w:space="0" w:color="000000"/>
              <w:bottom w:val="single" w:sz="4" w:space="0" w:color="000000"/>
              <w:right w:val="single" w:sz="4" w:space="0" w:color="000000"/>
            </w:tcBorders>
          </w:tcPr>
          <w:p w14:paraId="695218B0" w14:textId="77777777" w:rsidR="00FC342B" w:rsidRDefault="00FC342B" w:rsidP="00FC342B">
            <w:pPr>
              <w:spacing w:after="37" w:line="239" w:lineRule="auto"/>
            </w:pPr>
            <w:r>
              <w:t xml:space="preserve">Evidence must be laid before a magistrate by an AMHP that there is reasonable cause to believe that a person is suffering from mental disorder, and is being </w:t>
            </w:r>
          </w:p>
          <w:p w14:paraId="0D8A08B5" w14:textId="1ED1EED0" w:rsidR="00FC342B" w:rsidRDefault="00A21BB9" w:rsidP="00FC342B">
            <w:pPr>
              <w:numPr>
                <w:ilvl w:val="0"/>
                <w:numId w:val="32"/>
              </w:numPr>
              <w:spacing w:after="18" w:line="259" w:lineRule="auto"/>
            </w:pPr>
            <w:r>
              <w:t>Ill-treated</w:t>
            </w:r>
            <w:r w:rsidR="00FC342B">
              <w:t xml:space="preserve">, or </w:t>
            </w:r>
          </w:p>
          <w:p w14:paraId="037CC965" w14:textId="77777777" w:rsidR="00FC342B" w:rsidRDefault="00FC342B" w:rsidP="00FC342B">
            <w:pPr>
              <w:numPr>
                <w:ilvl w:val="0"/>
                <w:numId w:val="32"/>
              </w:numPr>
              <w:spacing w:after="0" w:line="259" w:lineRule="auto"/>
            </w:pPr>
            <w:r>
              <w:t xml:space="preserve">Neglected, or </w:t>
            </w:r>
          </w:p>
          <w:p w14:paraId="6546DFA9" w14:textId="77777777" w:rsidR="00FC342B" w:rsidRDefault="00FC342B" w:rsidP="00FC342B">
            <w:pPr>
              <w:numPr>
                <w:ilvl w:val="0"/>
                <w:numId w:val="32"/>
              </w:numPr>
              <w:spacing w:after="0" w:line="240" w:lineRule="auto"/>
            </w:pPr>
            <w:r>
              <w:t xml:space="preserve">Being kept other than under proper control, or </w:t>
            </w:r>
          </w:p>
          <w:p w14:paraId="6AFF4A88" w14:textId="77777777" w:rsidR="00FC342B" w:rsidRDefault="00FC342B" w:rsidP="00FC342B">
            <w:pPr>
              <w:numPr>
                <w:ilvl w:val="0"/>
                <w:numId w:val="32"/>
              </w:numPr>
              <w:spacing w:after="0" w:line="259" w:lineRule="auto"/>
            </w:pPr>
            <w:r>
              <w:t xml:space="preserve">If living alone is unable to care for self, and that the action is a proportionate response to the risks involved. </w:t>
            </w:r>
          </w:p>
        </w:tc>
      </w:tr>
    </w:tbl>
    <w:p w14:paraId="4F524ABF" w14:textId="3A281192" w:rsidR="007C63D0" w:rsidRPr="00FC342B" w:rsidRDefault="007C63D0" w:rsidP="00FC342B">
      <w:pPr>
        <w:rPr>
          <w:rFonts w:ascii="Arial" w:hAnsi="Arial" w:cs="Arial"/>
        </w:rPr>
      </w:pPr>
    </w:p>
    <w:p w14:paraId="230A517D" w14:textId="77777777" w:rsidR="007C63D0" w:rsidRDefault="007C63D0">
      <w:pPr>
        <w:spacing w:line="259" w:lineRule="auto"/>
        <w:ind w:left="1704"/>
      </w:pPr>
      <w:r>
        <w:rPr>
          <w:b/>
        </w:rPr>
        <w:t xml:space="preserve"> </w:t>
      </w:r>
    </w:p>
    <w:p w14:paraId="5DE4E28E" w14:textId="77777777" w:rsidR="007C63D0" w:rsidRDefault="007C63D0">
      <w:pPr>
        <w:spacing w:after="7" w:line="259" w:lineRule="auto"/>
        <w:ind w:left="1704"/>
      </w:pPr>
      <w:r>
        <w:rPr>
          <w:b/>
        </w:rPr>
        <w:t xml:space="preserve"> </w:t>
      </w:r>
    </w:p>
    <w:p w14:paraId="30D439A1" w14:textId="77777777" w:rsidR="007C63D0" w:rsidRDefault="007C63D0">
      <w:pPr>
        <w:spacing w:after="4" w:line="259" w:lineRule="auto"/>
        <w:ind w:left="1704"/>
      </w:pPr>
      <w:r>
        <w:rPr>
          <w:b/>
        </w:rPr>
        <w:t xml:space="preserve"> </w:t>
      </w:r>
    </w:p>
    <w:p w14:paraId="58B3995F" w14:textId="77777777" w:rsidR="007C63D0" w:rsidRDefault="007C63D0">
      <w:pPr>
        <w:spacing w:after="7" w:line="259" w:lineRule="auto"/>
        <w:ind w:left="1704"/>
      </w:pPr>
      <w:r>
        <w:rPr>
          <w:b/>
        </w:rPr>
        <w:t xml:space="preserve"> </w:t>
      </w:r>
    </w:p>
    <w:p w14:paraId="7D0FC114" w14:textId="77777777" w:rsidR="007C63D0" w:rsidRDefault="007C63D0">
      <w:pPr>
        <w:spacing w:after="4" w:line="259" w:lineRule="auto"/>
        <w:ind w:left="1704"/>
      </w:pPr>
      <w:r>
        <w:rPr>
          <w:b/>
        </w:rPr>
        <w:t xml:space="preserve"> </w:t>
      </w:r>
    </w:p>
    <w:p w14:paraId="606F07DC" w14:textId="77777777" w:rsidR="007C63D0" w:rsidRDefault="007C63D0">
      <w:pPr>
        <w:spacing w:after="7" w:line="259" w:lineRule="auto"/>
        <w:ind w:left="1704"/>
      </w:pPr>
      <w:r>
        <w:rPr>
          <w:b/>
        </w:rPr>
        <w:t xml:space="preserve"> </w:t>
      </w:r>
    </w:p>
    <w:p w14:paraId="7BF41ABB" w14:textId="39958DAA" w:rsidR="007C63D0" w:rsidRDefault="007C63D0" w:rsidP="00A21BB9">
      <w:pPr>
        <w:spacing w:after="4" w:line="259" w:lineRule="auto"/>
        <w:ind w:left="1704"/>
      </w:pPr>
      <w:r>
        <w:rPr>
          <w:b/>
        </w:rPr>
        <w:t xml:space="preserve"> </w:t>
      </w:r>
    </w:p>
    <w:p w14:paraId="38954902" w14:textId="5989B5BE" w:rsidR="007C63D0" w:rsidRDefault="007C63D0" w:rsidP="00A21BB9">
      <w:pPr>
        <w:spacing w:after="4" w:line="259" w:lineRule="auto"/>
        <w:ind w:left="1704"/>
      </w:pPr>
      <w:r>
        <w:rPr>
          <w:b/>
        </w:rPr>
        <w:t xml:space="preserve"> </w:t>
      </w:r>
    </w:p>
    <w:sectPr w:rsidR="007C63D0" w:rsidSect="000C620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7BF6" w14:textId="77777777" w:rsidR="00881EB7" w:rsidRDefault="00881EB7" w:rsidP="00C96C94">
      <w:pPr>
        <w:spacing w:after="0" w:line="240" w:lineRule="auto"/>
      </w:pPr>
      <w:r>
        <w:separator/>
      </w:r>
    </w:p>
  </w:endnote>
  <w:endnote w:type="continuationSeparator" w:id="0">
    <w:p w14:paraId="5D14187B" w14:textId="77777777" w:rsidR="00881EB7" w:rsidRDefault="00881EB7" w:rsidP="00C9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5AA3" w14:textId="77777777" w:rsidR="00FC342B" w:rsidRDefault="00FC342B">
    <w:pPr>
      <w:pStyle w:val="Footer"/>
      <w:jc w:val="right"/>
    </w:pPr>
    <w:r>
      <w:fldChar w:fldCharType="begin"/>
    </w:r>
    <w:r>
      <w:instrText xml:space="preserve"> PAGE   \* MERGEFORMAT </w:instrText>
    </w:r>
    <w:r>
      <w:fldChar w:fldCharType="separate"/>
    </w:r>
    <w:r w:rsidR="000E0408">
      <w:rPr>
        <w:noProof/>
      </w:rPr>
      <w:t>1</w:t>
    </w:r>
    <w:r>
      <w:rPr>
        <w:noProof/>
      </w:rPr>
      <w:fldChar w:fldCharType="end"/>
    </w:r>
  </w:p>
  <w:p w14:paraId="0B8E09C4" w14:textId="77777777" w:rsidR="00FC342B" w:rsidRDefault="00FC342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22F9" w14:textId="77777777" w:rsidR="00FC342B" w:rsidRDefault="00FC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C1C6" w14:textId="77777777" w:rsidR="00FC342B" w:rsidRDefault="00FC342B">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07ED" w14:textId="77777777" w:rsidR="00FC342B" w:rsidRDefault="00FC342B">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FC38" w14:textId="77777777" w:rsidR="00FC342B" w:rsidRDefault="00FC342B">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6122" w14:textId="77777777" w:rsidR="00FC342B" w:rsidRDefault="00FC342B">
    <w:pPr>
      <w:spacing w:after="0" w:line="259" w:lineRule="auto"/>
      <w:ind w:right="4"/>
      <w:jc w:val="center"/>
    </w:pPr>
    <w:r>
      <w:t xml:space="preserve">Page </w:t>
    </w:r>
    <w:r>
      <w:fldChar w:fldCharType="begin"/>
    </w:r>
    <w:r>
      <w:instrText xml:space="preserve"> PAGE   \* MERGEFORMAT </w:instrText>
    </w:r>
    <w:r>
      <w:fldChar w:fldCharType="separate"/>
    </w:r>
    <w:r>
      <w:rPr>
        <w:rFonts w:ascii="Arial" w:eastAsia="Arial" w:hAnsi="Arial" w:cs="Arial"/>
        <w:b/>
      </w:rPr>
      <w:t>2</w:t>
    </w:r>
    <w:r>
      <w:rPr>
        <w:b/>
      </w:rPr>
      <w:fldChar w:fldCharType="end"/>
    </w:r>
    <w:r>
      <w:t xml:space="preserve"> of </w:t>
    </w:r>
    <w:fldSimple w:instr=" NUMPAGES   \* MERGEFORMAT ">
      <w:r>
        <w:rPr>
          <w:rFonts w:ascii="Arial" w:eastAsia="Arial" w:hAnsi="Arial" w:cs="Arial"/>
          <w:b/>
        </w:rPr>
        <w:t>26</w:t>
      </w:r>
    </w:fldSimple>
    <w:r>
      <w:t xml:space="preserve"> </w:t>
    </w:r>
  </w:p>
  <w:p w14:paraId="08F62A2D" w14:textId="77777777" w:rsidR="00FC342B" w:rsidRDefault="00FC342B">
    <w:pPr>
      <w:spacing w:after="0" w:line="259" w:lineRule="auto"/>
      <w:ind w:right="80"/>
      <w:jc w:val="cen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71F9" w14:textId="0C061068" w:rsidR="00FC342B" w:rsidRDefault="00FC342B">
    <w:pPr>
      <w:spacing w:after="0" w:line="259" w:lineRule="auto"/>
      <w:ind w:right="8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39C7" w14:textId="77777777" w:rsidR="00FC342B" w:rsidRDefault="00FC342B">
    <w:pPr>
      <w:spacing w:after="0" w:line="259" w:lineRule="auto"/>
      <w:ind w:right="4"/>
      <w:jc w:val="center"/>
    </w:pPr>
    <w:r>
      <w:t xml:space="preserve">Page </w:t>
    </w:r>
    <w:r>
      <w:fldChar w:fldCharType="begin"/>
    </w:r>
    <w:r>
      <w:instrText xml:space="preserve"> PAGE   \* MERGEFORMAT </w:instrText>
    </w:r>
    <w:r>
      <w:fldChar w:fldCharType="separate"/>
    </w:r>
    <w:r>
      <w:rPr>
        <w:rFonts w:ascii="Arial" w:eastAsia="Arial" w:hAnsi="Arial" w:cs="Arial"/>
        <w:b/>
      </w:rPr>
      <w:t>2</w:t>
    </w:r>
    <w:r>
      <w:rPr>
        <w:b/>
      </w:rPr>
      <w:fldChar w:fldCharType="end"/>
    </w:r>
    <w:r>
      <w:t xml:space="preserve"> of </w:t>
    </w:r>
    <w:fldSimple w:instr=" NUMPAGES   \* MERGEFORMAT ">
      <w:r>
        <w:rPr>
          <w:rFonts w:ascii="Arial" w:eastAsia="Arial" w:hAnsi="Arial" w:cs="Arial"/>
          <w:b/>
        </w:rPr>
        <w:t>26</w:t>
      </w:r>
    </w:fldSimple>
    <w:r>
      <w:t xml:space="preserve"> </w:t>
    </w:r>
  </w:p>
  <w:p w14:paraId="46097D28" w14:textId="77777777" w:rsidR="00FC342B" w:rsidRDefault="00FC342B">
    <w:pPr>
      <w:spacing w:after="0" w:line="259" w:lineRule="auto"/>
      <w:ind w:right="80"/>
      <w:jc w:val="cen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1D21" w14:textId="77777777" w:rsidR="00FC342B" w:rsidRDefault="00FC342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CD08" w14:textId="77777777" w:rsidR="00FC342B" w:rsidRDefault="00FC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9ACA" w14:textId="77777777" w:rsidR="00881EB7" w:rsidRDefault="00881EB7" w:rsidP="00C96C94">
      <w:pPr>
        <w:spacing w:after="0" w:line="240" w:lineRule="auto"/>
      </w:pPr>
      <w:r>
        <w:separator/>
      </w:r>
    </w:p>
  </w:footnote>
  <w:footnote w:type="continuationSeparator" w:id="0">
    <w:p w14:paraId="7ECB6F57" w14:textId="77777777" w:rsidR="00881EB7" w:rsidRDefault="00881EB7" w:rsidP="00C9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8816" w14:textId="77777777" w:rsidR="00FC342B" w:rsidRDefault="00FC342B">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CBD7" w14:textId="77777777" w:rsidR="00FC342B" w:rsidRDefault="00FC342B">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FE83" w14:textId="77777777" w:rsidR="00FC342B" w:rsidRDefault="00FC342B">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AC7B" w14:textId="77777777" w:rsidR="00FC342B" w:rsidRDefault="00FC34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E069" w14:textId="77777777" w:rsidR="00FC342B" w:rsidRDefault="00FC34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1B77" w14:textId="77777777" w:rsidR="00FC342B" w:rsidRDefault="00FC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1D8"/>
    <w:multiLevelType w:val="hybridMultilevel"/>
    <w:tmpl w:val="4A785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97490"/>
    <w:multiLevelType w:val="hybridMultilevel"/>
    <w:tmpl w:val="FF2E46F6"/>
    <w:lvl w:ilvl="0" w:tplc="D2B2AE44">
      <w:start w:val="1"/>
      <w:numFmt w:val="bullet"/>
      <w:lvlText w:val=""/>
      <w:lvlJc w:val="left"/>
      <w:pPr>
        <w:ind w:left="1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5CC80C">
      <w:start w:val="1"/>
      <w:numFmt w:val="bullet"/>
      <w:lvlText w:val="o"/>
      <w:lvlJc w:val="left"/>
      <w:pPr>
        <w:ind w:left="1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8870F0">
      <w:start w:val="1"/>
      <w:numFmt w:val="bullet"/>
      <w:lvlText w:val="▪"/>
      <w:lvlJc w:val="left"/>
      <w:pPr>
        <w:ind w:left="2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C8390A">
      <w:start w:val="1"/>
      <w:numFmt w:val="bullet"/>
      <w:lvlText w:val="•"/>
      <w:lvlJc w:val="left"/>
      <w:pPr>
        <w:ind w:left="3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964104">
      <w:start w:val="1"/>
      <w:numFmt w:val="bullet"/>
      <w:lvlText w:val="o"/>
      <w:lvlJc w:val="left"/>
      <w:pPr>
        <w:ind w:left="3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D498FC">
      <w:start w:val="1"/>
      <w:numFmt w:val="bullet"/>
      <w:lvlText w:val="▪"/>
      <w:lvlJc w:val="left"/>
      <w:pPr>
        <w:ind w:left="4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DC4A20">
      <w:start w:val="1"/>
      <w:numFmt w:val="bullet"/>
      <w:lvlText w:val="•"/>
      <w:lvlJc w:val="left"/>
      <w:pPr>
        <w:ind w:left="5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383944">
      <w:start w:val="1"/>
      <w:numFmt w:val="bullet"/>
      <w:lvlText w:val="o"/>
      <w:lvlJc w:val="left"/>
      <w:pPr>
        <w:ind w:left="5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3E8DA6">
      <w:start w:val="1"/>
      <w:numFmt w:val="bullet"/>
      <w:lvlText w:val="▪"/>
      <w:lvlJc w:val="left"/>
      <w:pPr>
        <w:ind w:left="6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775A3"/>
    <w:multiLevelType w:val="hybridMultilevel"/>
    <w:tmpl w:val="9DFC34F0"/>
    <w:lvl w:ilvl="0" w:tplc="2B62C1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AE94">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F8E3A6">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406F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AFFA2">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46734A">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4711E">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56B2">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C131A">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D724A"/>
    <w:multiLevelType w:val="hybridMultilevel"/>
    <w:tmpl w:val="E676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F376A0"/>
    <w:multiLevelType w:val="multilevel"/>
    <w:tmpl w:val="2EF038E8"/>
    <w:lvl w:ilvl="0">
      <w:start w:val="1"/>
      <w:numFmt w:val="decimal"/>
      <w:lvlText w:val="%1.0."/>
      <w:lvlJc w:val="left"/>
      <w:pPr>
        <w:ind w:left="727" w:hanging="720"/>
      </w:pPr>
      <w:rPr>
        <w:rFonts w:hint="default"/>
        <w:u w:val="none"/>
      </w:rPr>
    </w:lvl>
    <w:lvl w:ilvl="1">
      <w:start w:val="1"/>
      <w:numFmt w:val="decimal"/>
      <w:lvlText w:val="%1.%2."/>
      <w:lvlJc w:val="left"/>
      <w:pPr>
        <w:ind w:left="1447" w:hanging="720"/>
      </w:pPr>
      <w:rPr>
        <w:rFonts w:hint="default"/>
        <w:u w:val="none"/>
      </w:rPr>
    </w:lvl>
    <w:lvl w:ilvl="2">
      <w:start w:val="1"/>
      <w:numFmt w:val="decimal"/>
      <w:lvlText w:val="%1.%2.%3."/>
      <w:lvlJc w:val="left"/>
      <w:pPr>
        <w:ind w:left="2167" w:hanging="720"/>
      </w:pPr>
      <w:rPr>
        <w:rFonts w:hint="default"/>
        <w:u w:val="none"/>
      </w:rPr>
    </w:lvl>
    <w:lvl w:ilvl="3">
      <w:start w:val="1"/>
      <w:numFmt w:val="decimal"/>
      <w:lvlText w:val="%1.%2.%3.%4."/>
      <w:lvlJc w:val="left"/>
      <w:pPr>
        <w:ind w:left="3247" w:hanging="1080"/>
      </w:pPr>
      <w:rPr>
        <w:rFonts w:hint="default"/>
        <w:u w:val="none"/>
      </w:rPr>
    </w:lvl>
    <w:lvl w:ilvl="4">
      <w:start w:val="1"/>
      <w:numFmt w:val="decimal"/>
      <w:lvlText w:val="%1.%2.%3.%4.%5."/>
      <w:lvlJc w:val="left"/>
      <w:pPr>
        <w:ind w:left="3967" w:hanging="1080"/>
      </w:pPr>
      <w:rPr>
        <w:rFonts w:hint="default"/>
        <w:u w:val="none"/>
      </w:rPr>
    </w:lvl>
    <w:lvl w:ilvl="5">
      <w:start w:val="1"/>
      <w:numFmt w:val="decimal"/>
      <w:lvlText w:val="%1.%2.%3.%4.%5.%6."/>
      <w:lvlJc w:val="left"/>
      <w:pPr>
        <w:ind w:left="5047" w:hanging="1440"/>
      </w:pPr>
      <w:rPr>
        <w:rFonts w:hint="default"/>
        <w:u w:val="none"/>
      </w:rPr>
    </w:lvl>
    <w:lvl w:ilvl="6">
      <w:start w:val="1"/>
      <w:numFmt w:val="decimal"/>
      <w:lvlText w:val="%1.%2.%3.%4.%5.%6.%7."/>
      <w:lvlJc w:val="left"/>
      <w:pPr>
        <w:ind w:left="5767" w:hanging="1440"/>
      </w:pPr>
      <w:rPr>
        <w:rFonts w:hint="default"/>
        <w:u w:val="none"/>
      </w:rPr>
    </w:lvl>
    <w:lvl w:ilvl="7">
      <w:start w:val="1"/>
      <w:numFmt w:val="decimal"/>
      <w:lvlText w:val="%1.%2.%3.%4.%5.%6.%7.%8."/>
      <w:lvlJc w:val="left"/>
      <w:pPr>
        <w:ind w:left="6847" w:hanging="1800"/>
      </w:pPr>
      <w:rPr>
        <w:rFonts w:hint="default"/>
        <w:u w:val="none"/>
      </w:rPr>
    </w:lvl>
    <w:lvl w:ilvl="8">
      <w:start w:val="1"/>
      <w:numFmt w:val="decimal"/>
      <w:lvlText w:val="%1.%2.%3.%4.%5.%6.%7.%8.%9."/>
      <w:lvlJc w:val="left"/>
      <w:pPr>
        <w:ind w:left="7567" w:hanging="1800"/>
      </w:pPr>
      <w:rPr>
        <w:rFonts w:hint="default"/>
        <w:u w:val="none"/>
      </w:rPr>
    </w:lvl>
  </w:abstractNum>
  <w:abstractNum w:abstractNumId="5" w15:restartNumberingAfterBreak="0">
    <w:nsid w:val="23331573"/>
    <w:multiLevelType w:val="hybridMultilevel"/>
    <w:tmpl w:val="EB248032"/>
    <w:lvl w:ilvl="0" w:tplc="0809000B">
      <w:start w:val="1"/>
      <w:numFmt w:val="bullet"/>
      <w:lvlText w:val=""/>
      <w:lvlJc w:val="left"/>
      <w:pPr>
        <w:ind w:left="1452" w:hanging="360"/>
      </w:pPr>
      <w:rPr>
        <w:rFonts w:ascii="Wingdings" w:hAnsi="Wingdings"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256830C1"/>
    <w:multiLevelType w:val="hybridMultilevel"/>
    <w:tmpl w:val="68FCE4F2"/>
    <w:lvl w:ilvl="0" w:tplc="AA7CCA9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2102"/>
    <w:multiLevelType w:val="hybridMultilevel"/>
    <w:tmpl w:val="F6E40E38"/>
    <w:lvl w:ilvl="0" w:tplc="0809000B">
      <w:start w:val="1"/>
      <w:numFmt w:val="bullet"/>
      <w:lvlText w:val=""/>
      <w:lvlJc w:val="left"/>
      <w:pPr>
        <w:ind w:left="1148" w:hanging="360"/>
      </w:pPr>
      <w:rPr>
        <w:rFonts w:ascii="Wingdings" w:hAnsi="Wingdings"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8" w15:restartNumberingAfterBreak="0">
    <w:nsid w:val="27EE1398"/>
    <w:multiLevelType w:val="hybridMultilevel"/>
    <w:tmpl w:val="C8FC12BC"/>
    <w:lvl w:ilvl="0" w:tplc="116A922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E298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A89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8C9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0B9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A0C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AB9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06F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AA91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C3A43"/>
    <w:multiLevelType w:val="hybridMultilevel"/>
    <w:tmpl w:val="30463696"/>
    <w:lvl w:ilvl="0" w:tplc="0F20B8E2">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34E61458"/>
    <w:multiLevelType w:val="hybridMultilevel"/>
    <w:tmpl w:val="A44EB3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5B7A55"/>
    <w:multiLevelType w:val="hybridMultilevel"/>
    <w:tmpl w:val="C3BA3ECC"/>
    <w:lvl w:ilvl="0" w:tplc="907EB172">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CFF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B219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E62F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E4E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C50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40C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C07F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2C3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C51DF4"/>
    <w:multiLevelType w:val="multilevel"/>
    <w:tmpl w:val="9530FD62"/>
    <w:lvl w:ilvl="0">
      <w:start w:val="3"/>
      <w:numFmt w:val="decimal"/>
      <w:lvlText w:val="%1."/>
      <w:lvlJc w:val="left"/>
      <w:pPr>
        <w:ind w:left="495" w:hanging="495"/>
      </w:pPr>
      <w:rPr>
        <w:rFonts w:hint="default"/>
        <w:b w:val="0"/>
        <w:u w:val="none"/>
      </w:rPr>
    </w:lvl>
    <w:lvl w:ilvl="1">
      <w:start w:val="20"/>
      <w:numFmt w:val="decimal"/>
      <w:lvlText w:val="%1.%2."/>
      <w:lvlJc w:val="left"/>
      <w:pPr>
        <w:ind w:left="727" w:hanging="720"/>
      </w:pPr>
      <w:rPr>
        <w:rFonts w:hint="default"/>
        <w:b w:val="0"/>
        <w:u w:val="none"/>
      </w:rPr>
    </w:lvl>
    <w:lvl w:ilvl="2">
      <w:start w:val="1"/>
      <w:numFmt w:val="decimal"/>
      <w:lvlText w:val="%1.%2.%3."/>
      <w:lvlJc w:val="left"/>
      <w:pPr>
        <w:ind w:left="734" w:hanging="720"/>
      </w:pPr>
      <w:rPr>
        <w:rFonts w:hint="default"/>
        <w:b w:val="0"/>
        <w:u w:val="none"/>
      </w:rPr>
    </w:lvl>
    <w:lvl w:ilvl="3">
      <w:start w:val="1"/>
      <w:numFmt w:val="decimal"/>
      <w:lvlText w:val="%1.%2.%3.%4."/>
      <w:lvlJc w:val="left"/>
      <w:pPr>
        <w:ind w:left="1101" w:hanging="1080"/>
      </w:pPr>
      <w:rPr>
        <w:rFonts w:hint="default"/>
        <w:b w:val="0"/>
        <w:u w:val="none"/>
      </w:rPr>
    </w:lvl>
    <w:lvl w:ilvl="4">
      <w:start w:val="1"/>
      <w:numFmt w:val="decimal"/>
      <w:lvlText w:val="%1.%2.%3.%4.%5."/>
      <w:lvlJc w:val="left"/>
      <w:pPr>
        <w:ind w:left="1108" w:hanging="1080"/>
      </w:pPr>
      <w:rPr>
        <w:rFonts w:hint="default"/>
        <w:b w:val="0"/>
        <w:u w:val="none"/>
      </w:rPr>
    </w:lvl>
    <w:lvl w:ilvl="5">
      <w:start w:val="1"/>
      <w:numFmt w:val="decimal"/>
      <w:lvlText w:val="%1.%2.%3.%4.%5.%6."/>
      <w:lvlJc w:val="left"/>
      <w:pPr>
        <w:ind w:left="1475" w:hanging="1440"/>
      </w:pPr>
      <w:rPr>
        <w:rFonts w:hint="default"/>
        <w:b w:val="0"/>
        <w:u w:val="none"/>
      </w:rPr>
    </w:lvl>
    <w:lvl w:ilvl="6">
      <w:start w:val="1"/>
      <w:numFmt w:val="decimal"/>
      <w:lvlText w:val="%1.%2.%3.%4.%5.%6.%7."/>
      <w:lvlJc w:val="left"/>
      <w:pPr>
        <w:ind w:left="1482" w:hanging="1440"/>
      </w:pPr>
      <w:rPr>
        <w:rFonts w:hint="default"/>
        <w:b w:val="0"/>
        <w:u w:val="none"/>
      </w:rPr>
    </w:lvl>
    <w:lvl w:ilvl="7">
      <w:start w:val="1"/>
      <w:numFmt w:val="decimal"/>
      <w:lvlText w:val="%1.%2.%3.%4.%5.%6.%7.%8."/>
      <w:lvlJc w:val="left"/>
      <w:pPr>
        <w:ind w:left="1849" w:hanging="1800"/>
      </w:pPr>
      <w:rPr>
        <w:rFonts w:hint="default"/>
        <w:b w:val="0"/>
        <w:u w:val="none"/>
      </w:rPr>
    </w:lvl>
    <w:lvl w:ilvl="8">
      <w:start w:val="1"/>
      <w:numFmt w:val="decimal"/>
      <w:lvlText w:val="%1.%2.%3.%4.%5.%6.%7.%8.%9."/>
      <w:lvlJc w:val="left"/>
      <w:pPr>
        <w:ind w:left="1856" w:hanging="1800"/>
      </w:pPr>
      <w:rPr>
        <w:rFonts w:hint="default"/>
        <w:b w:val="0"/>
        <w:u w:val="none"/>
      </w:rPr>
    </w:lvl>
  </w:abstractNum>
  <w:abstractNum w:abstractNumId="13" w15:restartNumberingAfterBreak="0">
    <w:nsid w:val="413678EF"/>
    <w:multiLevelType w:val="hybridMultilevel"/>
    <w:tmpl w:val="5CF6A83C"/>
    <w:lvl w:ilvl="0" w:tplc="0809000B">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43764C0B"/>
    <w:multiLevelType w:val="hybridMultilevel"/>
    <w:tmpl w:val="2A1A825C"/>
    <w:lvl w:ilvl="0" w:tplc="AA7CCA94">
      <w:start w:val="1"/>
      <w:numFmt w:val="bullet"/>
      <w:lvlText w:val="•"/>
      <w:lvlJc w:val="left"/>
      <w:pPr>
        <w:ind w:left="73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5" w15:restartNumberingAfterBreak="0">
    <w:nsid w:val="44314450"/>
    <w:multiLevelType w:val="hybridMultilevel"/>
    <w:tmpl w:val="E7EA8788"/>
    <w:lvl w:ilvl="0" w:tplc="E89E9ED0">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851EA">
      <w:start w:val="1"/>
      <w:numFmt w:val="lowerRoman"/>
      <w:lvlText w:val="%2."/>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A0740A">
      <w:start w:val="1"/>
      <w:numFmt w:val="lowerRoman"/>
      <w:lvlText w:val="%3"/>
      <w:lvlJc w:val="left"/>
      <w:pPr>
        <w:ind w:left="1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DEDE52">
      <w:start w:val="1"/>
      <w:numFmt w:val="decimal"/>
      <w:lvlText w:val="%4"/>
      <w:lvlJc w:val="left"/>
      <w:pPr>
        <w:ind w:left="2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E955E">
      <w:start w:val="1"/>
      <w:numFmt w:val="lowerLetter"/>
      <w:lvlText w:val="%5"/>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C77FA">
      <w:start w:val="1"/>
      <w:numFmt w:val="lowerRoman"/>
      <w:lvlText w:val="%6"/>
      <w:lvlJc w:val="left"/>
      <w:pPr>
        <w:ind w:left="3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AEB60">
      <w:start w:val="1"/>
      <w:numFmt w:val="decimal"/>
      <w:lvlText w:val="%7"/>
      <w:lvlJc w:val="left"/>
      <w:pPr>
        <w:ind w:left="4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A83C4">
      <w:start w:val="1"/>
      <w:numFmt w:val="lowerLetter"/>
      <w:lvlText w:val="%8"/>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F040CA">
      <w:start w:val="1"/>
      <w:numFmt w:val="lowerRoman"/>
      <w:lvlText w:val="%9"/>
      <w:lvlJc w:val="left"/>
      <w:pPr>
        <w:ind w:left="5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7F0207"/>
    <w:multiLevelType w:val="hybridMultilevel"/>
    <w:tmpl w:val="E9C00AB2"/>
    <w:lvl w:ilvl="0" w:tplc="AA7CCA94">
      <w:start w:val="1"/>
      <w:numFmt w:val="bullet"/>
      <w:lvlText w:val="•"/>
      <w:lvlJc w:val="left"/>
      <w:pPr>
        <w:ind w:left="71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47467D2C"/>
    <w:multiLevelType w:val="hybridMultilevel"/>
    <w:tmpl w:val="C39CE8B6"/>
    <w:lvl w:ilvl="0" w:tplc="3508C20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C1D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AE7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01A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6A3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8E0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88D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6EA1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2A40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F3337"/>
    <w:multiLevelType w:val="hybridMultilevel"/>
    <w:tmpl w:val="F9C811BC"/>
    <w:lvl w:ilvl="0" w:tplc="A1769B2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4543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7E475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0379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4AB2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78E9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46DF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68E2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2557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B45CC1"/>
    <w:multiLevelType w:val="hybridMultilevel"/>
    <w:tmpl w:val="4C1E68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A65139"/>
    <w:multiLevelType w:val="hybridMultilevel"/>
    <w:tmpl w:val="60480160"/>
    <w:lvl w:ilvl="0" w:tplc="170C83C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AA9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3CD4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FC07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0A8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1260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4F1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4F6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D861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492135"/>
    <w:multiLevelType w:val="hybridMultilevel"/>
    <w:tmpl w:val="6DDAB636"/>
    <w:lvl w:ilvl="0" w:tplc="0809000B">
      <w:start w:val="1"/>
      <w:numFmt w:val="bullet"/>
      <w:lvlText w:val=""/>
      <w:lvlJc w:val="left"/>
      <w:pPr>
        <w:ind w:left="1148" w:hanging="360"/>
      </w:pPr>
      <w:rPr>
        <w:rFonts w:ascii="Wingdings" w:hAnsi="Wingdings"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2" w15:restartNumberingAfterBreak="0">
    <w:nsid w:val="51572CB0"/>
    <w:multiLevelType w:val="hybridMultilevel"/>
    <w:tmpl w:val="F82683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C47055"/>
    <w:multiLevelType w:val="hybridMultilevel"/>
    <w:tmpl w:val="53648680"/>
    <w:lvl w:ilvl="0" w:tplc="537AFC98">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48C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2DB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62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618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A9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EA8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A9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AC9F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F8060A"/>
    <w:multiLevelType w:val="hybridMultilevel"/>
    <w:tmpl w:val="A6742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5438C8"/>
    <w:multiLevelType w:val="hybridMultilevel"/>
    <w:tmpl w:val="37308B44"/>
    <w:lvl w:ilvl="0" w:tplc="AA7CCA9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C3B90"/>
    <w:multiLevelType w:val="hybridMultilevel"/>
    <w:tmpl w:val="7D58113A"/>
    <w:lvl w:ilvl="0" w:tplc="50F424C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8998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C4CF8">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CD35A">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A07FE">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F8F33A">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6290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2A9C2">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2EE65E">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BB5AEF"/>
    <w:multiLevelType w:val="hybridMultilevel"/>
    <w:tmpl w:val="E61E907C"/>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633116BF"/>
    <w:multiLevelType w:val="multilevel"/>
    <w:tmpl w:val="88162B6A"/>
    <w:lvl w:ilvl="0">
      <w:start w:val="3"/>
      <w:numFmt w:val="decimal"/>
      <w:lvlText w:val="%1."/>
      <w:lvlJc w:val="left"/>
      <w:pPr>
        <w:ind w:left="480" w:hanging="480"/>
      </w:pPr>
      <w:rPr>
        <w:rFonts w:hint="default"/>
        <w:b w:val="0"/>
        <w:u w:val="none"/>
      </w:rPr>
    </w:lvl>
    <w:lvl w:ilvl="1">
      <w:start w:val="1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6D454122"/>
    <w:multiLevelType w:val="hybridMultilevel"/>
    <w:tmpl w:val="F4D414D4"/>
    <w:lvl w:ilvl="0" w:tplc="83060AB0">
      <w:start w:val="1"/>
      <w:numFmt w:val="lowerLetter"/>
      <w:lvlText w:val="%1."/>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CCA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3205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3C40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638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8D3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010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C42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00F9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EB0BB7"/>
    <w:multiLevelType w:val="hybridMultilevel"/>
    <w:tmpl w:val="5A84015E"/>
    <w:lvl w:ilvl="0" w:tplc="AA7CCA94">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6EA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34FC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A30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AC66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0A6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CE7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AE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446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F6357E"/>
    <w:multiLevelType w:val="hybridMultilevel"/>
    <w:tmpl w:val="24986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26"/>
  </w:num>
  <w:num w:numId="4">
    <w:abstractNumId w:val="2"/>
  </w:num>
  <w:num w:numId="5">
    <w:abstractNumId w:val="8"/>
  </w:num>
  <w:num w:numId="6">
    <w:abstractNumId w:val="23"/>
  </w:num>
  <w:num w:numId="7">
    <w:abstractNumId w:val="15"/>
  </w:num>
  <w:num w:numId="8">
    <w:abstractNumId w:val="29"/>
  </w:num>
  <w:num w:numId="9">
    <w:abstractNumId w:val="11"/>
  </w:num>
  <w:num w:numId="10">
    <w:abstractNumId w:val="1"/>
  </w:num>
  <w:num w:numId="11">
    <w:abstractNumId w:val="16"/>
  </w:num>
  <w:num w:numId="12">
    <w:abstractNumId w:val="9"/>
  </w:num>
  <w:num w:numId="13">
    <w:abstractNumId w:val="14"/>
  </w:num>
  <w:num w:numId="14">
    <w:abstractNumId w:val="6"/>
  </w:num>
  <w:num w:numId="15">
    <w:abstractNumId w:val="25"/>
  </w:num>
  <w:num w:numId="16">
    <w:abstractNumId w:val="20"/>
  </w:num>
  <w:num w:numId="17">
    <w:abstractNumId w:val="4"/>
  </w:num>
  <w:num w:numId="18">
    <w:abstractNumId w:val="22"/>
  </w:num>
  <w:num w:numId="19">
    <w:abstractNumId w:val="7"/>
  </w:num>
  <w:num w:numId="20">
    <w:abstractNumId w:val="21"/>
  </w:num>
  <w:num w:numId="21">
    <w:abstractNumId w:val="31"/>
  </w:num>
  <w:num w:numId="22">
    <w:abstractNumId w:val="19"/>
  </w:num>
  <w:num w:numId="23">
    <w:abstractNumId w:val="24"/>
  </w:num>
  <w:num w:numId="24">
    <w:abstractNumId w:val="3"/>
  </w:num>
  <w:num w:numId="25">
    <w:abstractNumId w:val="27"/>
  </w:num>
  <w:num w:numId="26">
    <w:abstractNumId w:val="13"/>
  </w:num>
  <w:num w:numId="27">
    <w:abstractNumId w:val="5"/>
  </w:num>
  <w:num w:numId="28">
    <w:abstractNumId w:val="0"/>
  </w:num>
  <w:num w:numId="29">
    <w:abstractNumId w:val="28"/>
  </w:num>
  <w:num w:numId="30">
    <w:abstractNumId w:val="10"/>
  </w:num>
  <w:num w:numId="31">
    <w:abstractNumId w:val="12"/>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F6"/>
    <w:rsid w:val="000052A9"/>
    <w:rsid w:val="00007138"/>
    <w:rsid w:val="0002038B"/>
    <w:rsid w:val="0002684F"/>
    <w:rsid w:val="00027D2C"/>
    <w:rsid w:val="000309DD"/>
    <w:rsid w:val="00031C60"/>
    <w:rsid w:val="00032921"/>
    <w:rsid w:val="00051B75"/>
    <w:rsid w:val="000520C9"/>
    <w:rsid w:val="000540F0"/>
    <w:rsid w:val="00060C21"/>
    <w:rsid w:val="0006299B"/>
    <w:rsid w:val="00065B04"/>
    <w:rsid w:val="0006705C"/>
    <w:rsid w:val="00071466"/>
    <w:rsid w:val="00072ED8"/>
    <w:rsid w:val="00081272"/>
    <w:rsid w:val="00083EDF"/>
    <w:rsid w:val="00086A23"/>
    <w:rsid w:val="00086DD0"/>
    <w:rsid w:val="000A78E8"/>
    <w:rsid w:val="000A7E5B"/>
    <w:rsid w:val="000B7BE4"/>
    <w:rsid w:val="000C0133"/>
    <w:rsid w:val="000C6202"/>
    <w:rsid w:val="000C7A10"/>
    <w:rsid w:val="000E0408"/>
    <w:rsid w:val="000E0973"/>
    <w:rsid w:val="000E661E"/>
    <w:rsid w:val="000E7FE6"/>
    <w:rsid w:val="000F4786"/>
    <w:rsid w:val="000F5606"/>
    <w:rsid w:val="0011078C"/>
    <w:rsid w:val="00113E49"/>
    <w:rsid w:val="00123112"/>
    <w:rsid w:val="00125046"/>
    <w:rsid w:val="00133970"/>
    <w:rsid w:val="00133BDA"/>
    <w:rsid w:val="00135BBB"/>
    <w:rsid w:val="0017245B"/>
    <w:rsid w:val="00173D5B"/>
    <w:rsid w:val="00191829"/>
    <w:rsid w:val="001968CA"/>
    <w:rsid w:val="001B0DC0"/>
    <w:rsid w:val="001C73ED"/>
    <w:rsid w:val="001D0460"/>
    <w:rsid w:val="001E2438"/>
    <w:rsid w:val="001E56ED"/>
    <w:rsid w:val="001E7F37"/>
    <w:rsid w:val="001F2A93"/>
    <w:rsid w:val="001F4FA3"/>
    <w:rsid w:val="0021070F"/>
    <w:rsid w:val="002113DD"/>
    <w:rsid w:val="00214044"/>
    <w:rsid w:val="002142F4"/>
    <w:rsid w:val="002143A8"/>
    <w:rsid w:val="00223BF3"/>
    <w:rsid w:val="00230C9D"/>
    <w:rsid w:val="00230FE7"/>
    <w:rsid w:val="0023607F"/>
    <w:rsid w:val="00240D97"/>
    <w:rsid w:val="00242BA9"/>
    <w:rsid w:val="00247390"/>
    <w:rsid w:val="00247BC9"/>
    <w:rsid w:val="00251F60"/>
    <w:rsid w:val="00264624"/>
    <w:rsid w:val="00266D81"/>
    <w:rsid w:val="00272B7D"/>
    <w:rsid w:val="00276938"/>
    <w:rsid w:val="00282359"/>
    <w:rsid w:val="00290529"/>
    <w:rsid w:val="002A54BB"/>
    <w:rsid w:val="002B10EC"/>
    <w:rsid w:val="002D2BAF"/>
    <w:rsid w:val="002E26A3"/>
    <w:rsid w:val="002E68B5"/>
    <w:rsid w:val="002F21D0"/>
    <w:rsid w:val="002F3181"/>
    <w:rsid w:val="002F4365"/>
    <w:rsid w:val="00305D11"/>
    <w:rsid w:val="0030694E"/>
    <w:rsid w:val="00306D8C"/>
    <w:rsid w:val="00307F2A"/>
    <w:rsid w:val="0031416C"/>
    <w:rsid w:val="0031423E"/>
    <w:rsid w:val="00314AE6"/>
    <w:rsid w:val="00322980"/>
    <w:rsid w:val="00336B71"/>
    <w:rsid w:val="00342989"/>
    <w:rsid w:val="003576F5"/>
    <w:rsid w:val="003705E9"/>
    <w:rsid w:val="00381259"/>
    <w:rsid w:val="003A2348"/>
    <w:rsid w:val="003A6F98"/>
    <w:rsid w:val="003A7028"/>
    <w:rsid w:val="003B097C"/>
    <w:rsid w:val="003B7D83"/>
    <w:rsid w:val="003C4162"/>
    <w:rsid w:val="003D3ECD"/>
    <w:rsid w:val="003D3FA5"/>
    <w:rsid w:val="003D4339"/>
    <w:rsid w:val="003D74FF"/>
    <w:rsid w:val="003E0852"/>
    <w:rsid w:val="003E6CD7"/>
    <w:rsid w:val="003F5E98"/>
    <w:rsid w:val="00400962"/>
    <w:rsid w:val="004162C1"/>
    <w:rsid w:val="004222C2"/>
    <w:rsid w:val="00432CB2"/>
    <w:rsid w:val="00435DBD"/>
    <w:rsid w:val="0043675A"/>
    <w:rsid w:val="00436B65"/>
    <w:rsid w:val="00447B57"/>
    <w:rsid w:val="00452B2A"/>
    <w:rsid w:val="0045314D"/>
    <w:rsid w:val="004572EB"/>
    <w:rsid w:val="00464E35"/>
    <w:rsid w:val="00467293"/>
    <w:rsid w:val="00470203"/>
    <w:rsid w:val="00480E22"/>
    <w:rsid w:val="004841B3"/>
    <w:rsid w:val="00486FEA"/>
    <w:rsid w:val="00491970"/>
    <w:rsid w:val="004A32F6"/>
    <w:rsid w:val="004A3563"/>
    <w:rsid w:val="004B708D"/>
    <w:rsid w:val="004C0EA3"/>
    <w:rsid w:val="004E6A3C"/>
    <w:rsid w:val="004F01FC"/>
    <w:rsid w:val="004F0497"/>
    <w:rsid w:val="00501AF5"/>
    <w:rsid w:val="00504A0F"/>
    <w:rsid w:val="00515AD8"/>
    <w:rsid w:val="00515D19"/>
    <w:rsid w:val="00517420"/>
    <w:rsid w:val="005221E5"/>
    <w:rsid w:val="0053589C"/>
    <w:rsid w:val="005409F0"/>
    <w:rsid w:val="00541E1B"/>
    <w:rsid w:val="00546BC5"/>
    <w:rsid w:val="00561F74"/>
    <w:rsid w:val="005645DF"/>
    <w:rsid w:val="00586995"/>
    <w:rsid w:val="00586B6B"/>
    <w:rsid w:val="00590DF8"/>
    <w:rsid w:val="005915E9"/>
    <w:rsid w:val="00592895"/>
    <w:rsid w:val="0059535A"/>
    <w:rsid w:val="00597563"/>
    <w:rsid w:val="005A5C56"/>
    <w:rsid w:val="005A5F3A"/>
    <w:rsid w:val="005C07BE"/>
    <w:rsid w:val="005C3ED8"/>
    <w:rsid w:val="005C7739"/>
    <w:rsid w:val="005D3C3B"/>
    <w:rsid w:val="005E770D"/>
    <w:rsid w:val="005F0956"/>
    <w:rsid w:val="0060197C"/>
    <w:rsid w:val="006046D1"/>
    <w:rsid w:val="006066EF"/>
    <w:rsid w:val="0061642F"/>
    <w:rsid w:val="00617BDC"/>
    <w:rsid w:val="00622125"/>
    <w:rsid w:val="00624E7F"/>
    <w:rsid w:val="00626E2C"/>
    <w:rsid w:val="006327C2"/>
    <w:rsid w:val="00640DC6"/>
    <w:rsid w:val="006412AE"/>
    <w:rsid w:val="0064570C"/>
    <w:rsid w:val="00651FDF"/>
    <w:rsid w:val="00663872"/>
    <w:rsid w:val="00664559"/>
    <w:rsid w:val="00675B89"/>
    <w:rsid w:val="006802EF"/>
    <w:rsid w:val="0069339B"/>
    <w:rsid w:val="006963B8"/>
    <w:rsid w:val="0069703A"/>
    <w:rsid w:val="006B19EF"/>
    <w:rsid w:val="006B788E"/>
    <w:rsid w:val="006C41A1"/>
    <w:rsid w:val="006C5C0B"/>
    <w:rsid w:val="006C7949"/>
    <w:rsid w:val="006D59CE"/>
    <w:rsid w:val="006E4BF8"/>
    <w:rsid w:val="006E6EA6"/>
    <w:rsid w:val="006F17EA"/>
    <w:rsid w:val="006F52CB"/>
    <w:rsid w:val="007006BB"/>
    <w:rsid w:val="0070386E"/>
    <w:rsid w:val="007137A2"/>
    <w:rsid w:val="007146A6"/>
    <w:rsid w:val="007177E8"/>
    <w:rsid w:val="00724F2E"/>
    <w:rsid w:val="00725A81"/>
    <w:rsid w:val="00731243"/>
    <w:rsid w:val="00731398"/>
    <w:rsid w:val="007322A5"/>
    <w:rsid w:val="007416C7"/>
    <w:rsid w:val="0074451D"/>
    <w:rsid w:val="00750559"/>
    <w:rsid w:val="007618D7"/>
    <w:rsid w:val="00762440"/>
    <w:rsid w:val="00767704"/>
    <w:rsid w:val="00774308"/>
    <w:rsid w:val="007760E1"/>
    <w:rsid w:val="00784286"/>
    <w:rsid w:val="00785374"/>
    <w:rsid w:val="0078649A"/>
    <w:rsid w:val="00786B26"/>
    <w:rsid w:val="007A3EC4"/>
    <w:rsid w:val="007A7FCF"/>
    <w:rsid w:val="007B1EFC"/>
    <w:rsid w:val="007B456F"/>
    <w:rsid w:val="007C05D1"/>
    <w:rsid w:val="007C099E"/>
    <w:rsid w:val="007C31BF"/>
    <w:rsid w:val="007C63D0"/>
    <w:rsid w:val="007C6893"/>
    <w:rsid w:val="007D0189"/>
    <w:rsid w:val="007E5D5B"/>
    <w:rsid w:val="007F01A5"/>
    <w:rsid w:val="00812AC3"/>
    <w:rsid w:val="00813616"/>
    <w:rsid w:val="008226E9"/>
    <w:rsid w:val="00822C45"/>
    <w:rsid w:val="008256FC"/>
    <w:rsid w:val="0083051F"/>
    <w:rsid w:val="00834106"/>
    <w:rsid w:val="00840EA0"/>
    <w:rsid w:val="0085425B"/>
    <w:rsid w:val="00861E43"/>
    <w:rsid w:val="0086427A"/>
    <w:rsid w:val="00864AEC"/>
    <w:rsid w:val="008740EC"/>
    <w:rsid w:val="008779F4"/>
    <w:rsid w:val="00881EB7"/>
    <w:rsid w:val="00885E03"/>
    <w:rsid w:val="008A2F14"/>
    <w:rsid w:val="008A4535"/>
    <w:rsid w:val="008A5283"/>
    <w:rsid w:val="008B6B8F"/>
    <w:rsid w:val="008B6C17"/>
    <w:rsid w:val="008C4109"/>
    <w:rsid w:val="008C56F8"/>
    <w:rsid w:val="008D2A75"/>
    <w:rsid w:val="008D33E6"/>
    <w:rsid w:val="008D5668"/>
    <w:rsid w:val="008D567F"/>
    <w:rsid w:val="008D5A24"/>
    <w:rsid w:val="008E08CE"/>
    <w:rsid w:val="008E1BA1"/>
    <w:rsid w:val="008E2D6F"/>
    <w:rsid w:val="008F37C7"/>
    <w:rsid w:val="008F3C26"/>
    <w:rsid w:val="00921C92"/>
    <w:rsid w:val="00932563"/>
    <w:rsid w:val="009338A6"/>
    <w:rsid w:val="00937273"/>
    <w:rsid w:val="009429B8"/>
    <w:rsid w:val="00950B64"/>
    <w:rsid w:val="009725BA"/>
    <w:rsid w:val="00972DB2"/>
    <w:rsid w:val="00973DBB"/>
    <w:rsid w:val="0097412E"/>
    <w:rsid w:val="00975990"/>
    <w:rsid w:val="00975DCA"/>
    <w:rsid w:val="00992A63"/>
    <w:rsid w:val="009A6ED3"/>
    <w:rsid w:val="009B09E9"/>
    <w:rsid w:val="009B0A55"/>
    <w:rsid w:val="009B0B0C"/>
    <w:rsid w:val="009C5809"/>
    <w:rsid w:val="009D4111"/>
    <w:rsid w:val="009D4475"/>
    <w:rsid w:val="009D4CBF"/>
    <w:rsid w:val="009F7043"/>
    <w:rsid w:val="00A06725"/>
    <w:rsid w:val="00A13472"/>
    <w:rsid w:val="00A21BB9"/>
    <w:rsid w:val="00A276AF"/>
    <w:rsid w:val="00A541D1"/>
    <w:rsid w:val="00A565C1"/>
    <w:rsid w:val="00A721E8"/>
    <w:rsid w:val="00A72645"/>
    <w:rsid w:val="00A74044"/>
    <w:rsid w:val="00A80E00"/>
    <w:rsid w:val="00A810F0"/>
    <w:rsid w:val="00A90CF1"/>
    <w:rsid w:val="00AA28B6"/>
    <w:rsid w:val="00AB002F"/>
    <w:rsid w:val="00AB0F3C"/>
    <w:rsid w:val="00AB1CAF"/>
    <w:rsid w:val="00AB2E3C"/>
    <w:rsid w:val="00AC089A"/>
    <w:rsid w:val="00AC5DBB"/>
    <w:rsid w:val="00B0303A"/>
    <w:rsid w:val="00B05900"/>
    <w:rsid w:val="00B07BA5"/>
    <w:rsid w:val="00B1272E"/>
    <w:rsid w:val="00B22C00"/>
    <w:rsid w:val="00B24788"/>
    <w:rsid w:val="00B464A3"/>
    <w:rsid w:val="00B473DB"/>
    <w:rsid w:val="00B52120"/>
    <w:rsid w:val="00B52702"/>
    <w:rsid w:val="00B54D21"/>
    <w:rsid w:val="00B64017"/>
    <w:rsid w:val="00B84353"/>
    <w:rsid w:val="00B870A5"/>
    <w:rsid w:val="00B87D7E"/>
    <w:rsid w:val="00BA639E"/>
    <w:rsid w:val="00BC1528"/>
    <w:rsid w:val="00BD0ADC"/>
    <w:rsid w:val="00BF2A01"/>
    <w:rsid w:val="00BF2E8B"/>
    <w:rsid w:val="00C0762D"/>
    <w:rsid w:val="00C11702"/>
    <w:rsid w:val="00C147FA"/>
    <w:rsid w:val="00C25C9F"/>
    <w:rsid w:val="00C311ED"/>
    <w:rsid w:val="00C371D3"/>
    <w:rsid w:val="00C43D21"/>
    <w:rsid w:val="00C512CE"/>
    <w:rsid w:val="00C56386"/>
    <w:rsid w:val="00C60851"/>
    <w:rsid w:val="00C7062D"/>
    <w:rsid w:val="00C76F69"/>
    <w:rsid w:val="00C81E6E"/>
    <w:rsid w:val="00C8554A"/>
    <w:rsid w:val="00C865CF"/>
    <w:rsid w:val="00C901C7"/>
    <w:rsid w:val="00C95923"/>
    <w:rsid w:val="00C96C94"/>
    <w:rsid w:val="00CA7A37"/>
    <w:rsid w:val="00CB3547"/>
    <w:rsid w:val="00D03058"/>
    <w:rsid w:val="00D041C3"/>
    <w:rsid w:val="00D106B5"/>
    <w:rsid w:val="00D1175A"/>
    <w:rsid w:val="00D16122"/>
    <w:rsid w:val="00D21ED6"/>
    <w:rsid w:val="00D22386"/>
    <w:rsid w:val="00D2367D"/>
    <w:rsid w:val="00D2369E"/>
    <w:rsid w:val="00D23F6D"/>
    <w:rsid w:val="00D310AB"/>
    <w:rsid w:val="00D359AC"/>
    <w:rsid w:val="00D40FC4"/>
    <w:rsid w:val="00D417EF"/>
    <w:rsid w:val="00D46218"/>
    <w:rsid w:val="00D624BD"/>
    <w:rsid w:val="00D718BD"/>
    <w:rsid w:val="00D76CE9"/>
    <w:rsid w:val="00D81D91"/>
    <w:rsid w:val="00D845DE"/>
    <w:rsid w:val="00D93EDC"/>
    <w:rsid w:val="00DA01FF"/>
    <w:rsid w:val="00DA0667"/>
    <w:rsid w:val="00DA593F"/>
    <w:rsid w:val="00DB24C7"/>
    <w:rsid w:val="00DC042E"/>
    <w:rsid w:val="00DE0C2E"/>
    <w:rsid w:val="00DE7579"/>
    <w:rsid w:val="00DE7717"/>
    <w:rsid w:val="00E01EE0"/>
    <w:rsid w:val="00E02F56"/>
    <w:rsid w:val="00E07AF9"/>
    <w:rsid w:val="00E14D34"/>
    <w:rsid w:val="00E1767B"/>
    <w:rsid w:val="00E24AC9"/>
    <w:rsid w:val="00E27115"/>
    <w:rsid w:val="00E30BDD"/>
    <w:rsid w:val="00E37CAF"/>
    <w:rsid w:val="00E45DDC"/>
    <w:rsid w:val="00E46594"/>
    <w:rsid w:val="00E669F6"/>
    <w:rsid w:val="00E71FB4"/>
    <w:rsid w:val="00E729AF"/>
    <w:rsid w:val="00E72B6E"/>
    <w:rsid w:val="00E77E94"/>
    <w:rsid w:val="00E845D1"/>
    <w:rsid w:val="00EB6FA8"/>
    <w:rsid w:val="00ED5177"/>
    <w:rsid w:val="00EF14A4"/>
    <w:rsid w:val="00F05AD7"/>
    <w:rsid w:val="00F0751D"/>
    <w:rsid w:val="00F10950"/>
    <w:rsid w:val="00F23D7D"/>
    <w:rsid w:val="00F258B7"/>
    <w:rsid w:val="00F30B9C"/>
    <w:rsid w:val="00F35E11"/>
    <w:rsid w:val="00F51144"/>
    <w:rsid w:val="00F51C0C"/>
    <w:rsid w:val="00F526A3"/>
    <w:rsid w:val="00F528B1"/>
    <w:rsid w:val="00F724BB"/>
    <w:rsid w:val="00F74EFE"/>
    <w:rsid w:val="00F80A47"/>
    <w:rsid w:val="00F81267"/>
    <w:rsid w:val="00F81659"/>
    <w:rsid w:val="00F8703D"/>
    <w:rsid w:val="00F90EC4"/>
    <w:rsid w:val="00FA22A2"/>
    <w:rsid w:val="00FB2215"/>
    <w:rsid w:val="00FB58E2"/>
    <w:rsid w:val="00FC259E"/>
    <w:rsid w:val="00FC2D4B"/>
    <w:rsid w:val="00FC342B"/>
    <w:rsid w:val="00FD0E1B"/>
    <w:rsid w:val="00FD2A9B"/>
    <w:rsid w:val="00FD30CB"/>
    <w:rsid w:val="00FD460C"/>
    <w:rsid w:val="00FE41C4"/>
    <w:rsid w:val="00FE4D5C"/>
    <w:rsid w:val="00FE4F68"/>
    <w:rsid w:val="00FE7545"/>
    <w:rsid w:val="00FF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62E98"/>
  <w15:docId w15:val="{8453CAE9-1800-4D00-87F1-6120ED0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BB"/>
    <w:pPr>
      <w:spacing w:after="200" w:line="276" w:lineRule="auto"/>
    </w:pPr>
    <w:rPr>
      <w:sz w:val="22"/>
      <w:szCs w:val="22"/>
      <w:lang w:eastAsia="en-US"/>
    </w:rPr>
  </w:style>
  <w:style w:type="paragraph" w:styleId="Heading1">
    <w:name w:val="heading 1"/>
    <w:basedOn w:val="Normal"/>
    <w:next w:val="Normal"/>
    <w:link w:val="Heading1Char"/>
    <w:qFormat/>
    <w:locked/>
    <w:rsid w:val="00FC34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locked/>
    <w:rsid w:val="00A565C1"/>
    <w:pPr>
      <w:keepNext/>
      <w:keepLines/>
      <w:spacing w:after="4" w:line="266" w:lineRule="auto"/>
      <w:ind w:left="1429" w:hanging="10"/>
      <w:outlineLvl w:val="1"/>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6C94"/>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C96C94"/>
    <w:rPr>
      <w:rFonts w:cs="Times New Roman"/>
    </w:rPr>
  </w:style>
  <w:style w:type="paragraph" w:styleId="Footer">
    <w:name w:val="footer"/>
    <w:basedOn w:val="Normal"/>
    <w:link w:val="FooterChar"/>
    <w:uiPriority w:val="99"/>
    <w:rsid w:val="00C96C9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C96C94"/>
    <w:rPr>
      <w:rFonts w:cs="Times New Roman"/>
    </w:rPr>
  </w:style>
  <w:style w:type="paragraph" w:styleId="ListParagraph">
    <w:name w:val="List Paragraph"/>
    <w:basedOn w:val="Normal"/>
    <w:uiPriority w:val="34"/>
    <w:qFormat/>
    <w:rsid w:val="006F17EA"/>
    <w:pPr>
      <w:ind w:left="720"/>
      <w:contextualSpacing/>
    </w:pPr>
  </w:style>
  <w:style w:type="table" w:styleId="TableGrid">
    <w:name w:val="Table Grid"/>
    <w:basedOn w:val="TableNormal"/>
    <w:uiPriority w:val="99"/>
    <w:rsid w:val="0066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locked/>
    <w:rsid w:val="008A2F14"/>
    <w:pPr>
      <w:spacing w:after="0" w:line="240" w:lineRule="auto"/>
      <w:jc w:val="center"/>
    </w:pPr>
    <w:rPr>
      <w:rFonts w:ascii="Arial" w:hAnsi="Arial"/>
      <w:b/>
      <w:bCs/>
      <w:sz w:val="24"/>
      <w:szCs w:val="24"/>
      <w:u w:val="single"/>
    </w:rPr>
  </w:style>
  <w:style w:type="character" w:customStyle="1" w:styleId="TitleChar">
    <w:name w:val="Title Char"/>
    <w:link w:val="Title"/>
    <w:uiPriority w:val="99"/>
    <w:locked/>
    <w:rsid w:val="008A2F14"/>
    <w:rPr>
      <w:rFonts w:ascii="Arial" w:hAnsi="Arial" w:cs="Arial"/>
      <w:b/>
      <w:bCs/>
      <w:sz w:val="24"/>
      <w:szCs w:val="24"/>
      <w:u w:val="single"/>
      <w:lang w:val="en-GB"/>
    </w:rPr>
  </w:style>
  <w:style w:type="paragraph" w:styleId="BalloonText">
    <w:name w:val="Balloon Text"/>
    <w:basedOn w:val="Normal"/>
    <w:link w:val="BalloonTextChar"/>
    <w:uiPriority w:val="99"/>
    <w:semiHidden/>
    <w:unhideWhenUsed/>
    <w:rsid w:val="008F3C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3C26"/>
    <w:rPr>
      <w:rFonts w:ascii="Tahoma" w:hAnsi="Tahoma" w:cs="Tahoma"/>
      <w:sz w:val="16"/>
      <w:szCs w:val="16"/>
      <w:lang w:val="en-GB"/>
    </w:rPr>
  </w:style>
  <w:style w:type="character" w:styleId="CommentReference">
    <w:name w:val="annotation reference"/>
    <w:uiPriority w:val="99"/>
    <w:semiHidden/>
    <w:unhideWhenUsed/>
    <w:rsid w:val="00E669F6"/>
    <w:rPr>
      <w:sz w:val="16"/>
      <w:szCs w:val="16"/>
    </w:rPr>
  </w:style>
  <w:style w:type="paragraph" w:styleId="CommentText">
    <w:name w:val="annotation text"/>
    <w:basedOn w:val="Normal"/>
    <w:link w:val="CommentTextChar"/>
    <w:uiPriority w:val="99"/>
    <w:unhideWhenUsed/>
    <w:rsid w:val="00E669F6"/>
    <w:rPr>
      <w:sz w:val="20"/>
      <w:szCs w:val="20"/>
    </w:rPr>
  </w:style>
  <w:style w:type="character" w:customStyle="1" w:styleId="CommentTextChar">
    <w:name w:val="Comment Text Char"/>
    <w:link w:val="CommentText"/>
    <w:uiPriority w:val="99"/>
    <w:rsid w:val="00E669F6"/>
    <w:rPr>
      <w:lang w:eastAsia="en-US"/>
    </w:rPr>
  </w:style>
  <w:style w:type="paragraph" w:styleId="CommentSubject">
    <w:name w:val="annotation subject"/>
    <w:basedOn w:val="CommentText"/>
    <w:next w:val="CommentText"/>
    <w:link w:val="CommentSubjectChar"/>
    <w:uiPriority w:val="99"/>
    <w:semiHidden/>
    <w:unhideWhenUsed/>
    <w:rsid w:val="00E669F6"/>
    <w:rPr>
      <w:b/>
      <w:bCs/>
    </w:rPr>
  </w:style>
  <w:style w:type="character" w:customStyle="1" w:styleId="CommentSubjectChar">
    <w:name w:val="Comment Subject Char"/>
    <w:link w:val="CommentSubject"/>
    <w:uiPriority w:val="99"/>
    <w:semiHidden/>
    <w:rsid w:val="00E669F6"/>
    <w:rPr>
      <w:b/>
      <w:bCs/>
      <w:lang w:eastAsia="en-US"/>
    </w:rPr>
  </w:style>
  <w:style w:type="character" w:styleId="Hyperlink">
    <w:name w:val="Hyperlink"/>
    <w:rsid w:val="0053589C"/>
    <w:rPr>
      <w:color w:val="0000FF"/>
      <w:u w:val="single"/>
    </w:rPr>
  </w:style>
  <w:style w:type="character" w:customStyle="1" w:styleId="Heading2Char">
    <w:name w:val="Heading 2 Char"/>
    <w:basedOn w:val="DefaultParagraphFont"/>
    <w:link w:val="Heading2"/>
    <w:rsid w:val="00A565C1"/>
    <w:rPr>
      <w:rFonts w:ascii="Arial" w:eastAsia="Arial" w:hAnsi="Arial" w:cs="Arial"/>
      <w:b/>
      <w:color w:val="000000"/>
      <w:sz w:val="24"/>
      <w:szCs w:val="22"/>
    </w:rPr>
  </w:style>
  <w:style w:type="character" w:customStyle="1" w:styleId="Heading1Char">
    <w:name w:val="Heading 1 Char"/>
    <w:basedOn w:val="DefaultParagraphFont"/>
    <w:link w:val="Heading1"/>
    <w:rsid w:val="00FC342B"/>
    <w:rPr>
      <w:rFonts w:asciiTheme="majorHAnsi" w:eastAsiaTheme="majorEastAsia" w:hAnsiTheme="majorHAnsi" w:cstheme="majorBidi"/>
      <w:color w:val="2E74B5" w:themeColor="accent1" w:themeShade="BF"/>
      <w:sz w:val="32"/>
      <w:szCs w:val="32"/>
      <w:lang w:eastAsia="en-US"/>
    </w:rPr>
  </w:style>
  <w:style w:type="table" w:customStyle="1" w:styleId="TableGrid0">
    <w:name w:val="TableGrid"/>
    <w:rsid w:val="00FC34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5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westsussex.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estsussex.gov.uk/"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org.uk/" TargetMode="External"/><Relationship Id="rId20"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org.uk/" TargetMode="External"/><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nt.gov.uk/__data/assets/pdf_file/0018/11574/multi-agency-safeguarding-adults-policies-protocols-and-guidance-kent-and-medway.pdf" TargetMode="Externa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9B3F-A4D9-4800-A2E3-9F431DDE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Wales Policy &amp; Procedures for the Protection of Vulnerable Adults from Abuse</vt:lpstr>
    </vt:vector>
  </TitlesOfParts>
  <Company>HP</Company>
  <LinksUpToDate>false</LinksUpToDate>
  <CharactersWithSpaces>39731</CharactersWithSpaces>
  <SharedDoc>false</SharedDoc>
  <HLinks>
    <vt:vector size="12" baseType="variant">
      <vt:variant>
        <vt:i4>852036</vt:i4>
      </vt:variant>
      <vt:variant>
        <vt:i4>3</vt:i4>
      </vt:variant>
      <vt:variant>
        <vt:i4>0</vt:i4>
      </vt:variant>
      <vt:variant>
        <vt:i4>5</vt:i4>
      </vt:variant>
      <vt:variant>
        <vt:lpwstr>http://www.ssia.cymru.org.uk/</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Policy &amp; Procedures for the Protection of Vulnerable Adults from Abuse</dc:title>
  <dc:creator>lloyda</dc:creator>
  <cp:lastModifiedBy>Pauline Bird</cp:lastModifiedBy>
  <cp:revision>21</cp:revision>
  <cp:lastPrinted>2015-09-25T13:43:00Z</cp:lastPrinted>
  <dcterms:created xsi:type="dcterms:W3CDTF">2016-09-09T15:22:00Z</dcterms:created>
  <dcterms:modified xsi:type="dcterms:W3CDTF">2016-11-07T13:33:00Z</dcterms:modified>
</cp:coreProperties>
</file>